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9FDA" w14:textId="403D97D7" w:rsidR="00FC1C6B" w:rsidRPr="000A69CD" w:rsidRDefault="00FC1C6B" w:rsidP="00CF54D7">
      <w:pPr>
        <w:pStyle w:val="Sinespaciado"/>
        <w:jc w:val="center"/>
        <w:rPr>
          <w:rFonts w:cstheme="minorHAnsi"/>
          <w:b/>
          <w:sz w:val="28"/>
          <w:szCs w:val="28"/>
        </w:rPr>
      </w:pPr>
      <w:bookmarkStart w:id="0" w:name="_heading=h.gjdgxs" w:colFirst="0" w:colLast="0"/>
      <w:bookmarkEnd w:id="0"/>
      <w:r w:rsidRPr="000A69CD">
        <w:rPr>
          <w:rFonts w:cstheme="minorHAnsi"/>
          <w:b/>
          <w:sz w:val="28"/>
          <w:szCs w:val="28"/>
        </w:rPr>
        <w:t>Diploma</w:t>
      </w:r>
      <w:bookmarkStart w:id="1" w:name="_GoBack"/>
      <w:bookmarkEnd w:id="1"/>
      <w:r w:rsidRPr="000A69CD">
        <w:rPr>
          <w:rFonts w:cstheme="minorHAnsi"/>
          <w:b/>
          <w:sz w:val="28"/>
          <w:szCs w:val="28"/>
        </w:rPr>
        <w:t xml:space="preserve">do en </w:t>
      </w:r>
      <w:r w:rsidR="00E21432" w:rsidRPr="000A69CD">
        <w:rPr>
          <w:rFonts w:cstheme="minorHAnsi"/>
          <w:b/>
          <w:sz w:val="28"/>
          <w:szCs w:val="28"/>
        </w:rPr>
        <w:t xml:space="preserve">Dificultades Específicas de Aprendizaje: </w:t>
      </w:r>
      <w:r w:rsidR="004327AE" w:rsidRPr="000A69CD">
        <w:rPr>
          <w:rFonts w:cstheme="minorHAnsi"/>
          <w:b/>
          <w:snapToGrid w:val="0"/>
        </w:rPr>
        <w:t>evaluación y apoyos</w:t>
      </w:r>
    </w:p>
    <w:p w14:paraId="07773B73" w14:textId="77777777" w:rsidR="00FC1C6B" w:rsidRPr="000A69CD" w:rsidRDefault="00FC1C6B" w:rsidP="00CF54D7">
      <w:pPr>
        <w:tabs>
          <w:tab w:val="left" w:pos="2163"/>
        </w:tabs>
        <w:ind w:right="48"/>
        <w:jc w:val="center"/>
        <w:rPr>
          <w:rFonts w:eastAsia="Verdana" w:cstheme="minorHAnsi"/>
          <w:b/>
          <w:sz w:val="28"/>
          <w:szCs w:val="28"/>
        </w:rPr>
      </w:pPr>
    </w:p>
    <w:p w14:paraId="043068AC" w14:textId="77777777" w:rsidR="00FC1C6B" w:rsidRPr="000A69CD" w:rsidRDefault="00FC1C6B" w:rsidP="000A69CD">
      <w:pPr>
        <w:tabs>
          <w:tab w:val="left" w:pos="2163"/>
        </w:tabs>
        <w:ind w:right="48"/>
        <w:rPr>
          <w:rFonts w:eastAsia="Verdana" w:cstheme="minorHAnsi"/>
          <w:sz w:val="22"/>
          <w:szCs w:val="22"/>
        </w:rPr>
      </w:pPr>
    </w:p>
    <w:p w14:paraId="502C434F" w14:textId="77777777" w:rsidR="00FC1C6B" w:rsidRPr="000A69CD" w:rsidRDefault="00FC1C6B" w:rsidP="00FC1C6B">
      <w:pPr>
        <w:spacing w:after="160" w:line="259" w:lineRule="auto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Organiza:</w:t>
      </w:r>
    </w:p>
    <w:p w14:paraId="4D1F09B6" w14:textId="77777777" w:rsidR="00FC1C6B" w:rsidRPr="000A69CD" w:rsidRDefault="00FC1C6B" w:rsidP="00FC1C6B">
      <w:p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>Carrera Educación Especial, Pontificia Universidad Católica de Valparaíso</w:t>
      </w:r>
    </w:p>
    <w:p w14:paraId="3AC4670E" w14:textId="77777777" w:rsidR="00FC1C6B" w:rsidRPr="000A69CD" w:rsidRDefault="00FC1C6B" w:rsidP="00FC1C6B">
      <w:pPr>
        <w:tabs>
          <w:tab w:val="left" w:pos="2163"/>
        </w:tabs>
        <w:ind w:right="48"/>
        <w:rPr>
          <w:rFonts w:eastAsia="Verdana" w:cstheme="minorHAnsi"/>
          <w:sz w:val="22"/>
          <w:szCs w:val="22"/>
        </w:rPr>
      </w:pPr>
    </w:p>
    <w:p w14:paraId="1BB2590F" w14:textId="77777777" w:rsidR="00FC1C6B" w:rsidRPr="000A69CD" w:rsidRDefault="00FC1C6B" w:rsidP="00FC1C6B">
      <w:pPr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Dirigido a:</w:t>
      </w:r>
    </w:p>
    <w:p w14:paraId="240F472D" w14:textId="77777777" w:rsidR="00FC1C6B" w:rsidRPr="000A69CD" w:rsidRDefault="00FC1C6B" w:rsidP="00FC1C6B">
      <w:pPr>
        <w:jc w:val="both"/>
        <w:rPr>
          <w:rFonts w:eastAsia="Verdana" w:cstheme="minorHAnsi"/>
          <w:sz w:val="22"/>
          <w:szCs w:val="22"/>
        </w:rPr>
      </w:pPr>
    </w:p>
    <w:p w14:paraId="792A620F" w14:textId="77777777" w:rsidR="00FC1C6B" w:rsidRPr="000A69CD" w:rsidRDefault="00FC1C6B" w:rsidP="00FC1C6B">
      <w:pPr>
        <w:jc w:val="both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>Egresados EDE PUCV o profesionales de áreas profesionales afines.</w:t>
      </w:r>
    </w:p>
    <w:p w14:paraId="6A00DC0C" w14:textId="77777777" w:rsidR="00FC1C6B" w:rsidRPr="000A69CD" w:rsidRDefault="00FC1C6B" w:rsidP="00FC1C6B">
      <w:pPr>
        <w:jc w:val="both"/>
        <w:rPr>
          <w:rFonts w:eastAsia="Verdana" w:cstheme="minorHAnsi"/>
          <w:sz w:val="22"/>
          <w:szCs w:val="22"/>
        </w:rPr>
      </w:pPr>
    </w:p>
    <w:p w14:paraId="3E06A947" w14:textId="77777777" w:rsidR="00FC1C6B" w:rsidRPr="000A69CD" w:rsidRDefault="00FC1C6B" w:rsidP="00FC1C6B">
      <w:pPr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Requisitos:</w:t>
      </w:r>
    </w:p>
    <w:p w14:paraId="2098D85E" w14:textId="77777777" w:rsidR="00FC1C6B" w:rsidRPr="000A69CD" w:rsidRDefault="00FC1C6B" w:rsidP="00FC1C6B">
      <w:pPr>
        <w:jc w:val="both"/>
        <w:rPr>
          <w:rFonts w:eastAsia="Verdana" w:cstheme="minorHAnsi"/>
          <w:sz w:val="22"/>
          <w:szCs w:val="22"/>
        </w:rPr>
      </w:pPr>
    </w:p>
    <w:p w14:paraId="22B1643E" w14:textId="77777777" w:rsidR="00FC1C6B" w:rsidRPr="000A69CD" w:rsidRDefault="00FC1C6B" w:rsidP="00FC1C6B">
      <w:pPr>
        <w:jc w:val="both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>Poseer el título de profesor de Educación Diferencial o Especial o Psicopedagogo. Titulados de áreas afines. Egresados de Carrera Educación Especial, PUCV.</w:t>
      </w:r>
    </w:p>
    <w:p w14:paraId="0A5F6D0D" w14:textId="77777777" w:rsidR="00FC1C6B" w:rsidRPr="000A69CD" w:rsidRDefault="00FC1C6B" w:rsidP="00FC1C6B">
      <w:pPr>
        <w:jc w:val="both"/>
        <w:rPr>
          <w:rFonts w:eastAsia="Verdana" w:cstheme="minorHAnsi"/>
          <w:sz w:val="22"/>
          <w:szCs w:val="22"/>
        </w:rPr>
      </w:pPr>
    </w:p>
    <w:p w14:paraId="09814168" w14:textId="6166F38C" w:rsidR="00FC1C6B" w:rsidRPr="000A69CD" w:rsidRDefault="00FC1C6B" w:rsidP="00FC1C6B">
      <w:pPr>
        <w:numPr>
          <w:ilvl w:val="0"/>
          <w:numId w:val="2"/>
        </w:num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>Currículum vitae actualizado.</w:t>
      </w:r>
    </w:p>
    <w:p w14:paraId="3EB6EECD" w14:textId="77777777" w:rsidR="00FC1C6B" w:rsidRPr="000A69CD" w:rsidRDefault="00FC1C6B" w:rsidP="00FC1C6B">
      <w:pPr>
        <w:numPr>
          <w:ilvl w:val="0"/>
          <w:numId w:val="2"/>
        </w:num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 xml:space="preserve"> Certificado de nacimiento.</w:t>
      </w:r>
    </w:p>
    <w:p w14:paraId="0AF3F4E9" w14:textId="77777777" w:rsidR="00FC1C6B" w:rsidRPr="000A69CD" w:rsidRDefault="00FC1C6B" w:rsidP="00FC1C6B">
      <w:pPr>
        <w:numPr>
          <w:ilvl w:val="0"/>
          <w:numId w:val="2"/>
        </w:num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 xml:space="preserve"> Fotocopia cédula de identidad por ambos lados.</w:t>
      </w:r>
    </w:p>
    <w:p w14:paraId="4C07383B" w14:textId="77777777" w:rsidR="00FC1C6B" w:rsidRPr="000A69CD" w:rsidRDefault="00FC1C6B" w:rsidP="00FC1C6B">
      <w:pPr>
        <w:numPr>
          <w:ilvl w:val="0"/>
          <w:numId w:val="2"/>
        </w:num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 xml:space="preserve"> Fotocopia legalizada de certificado de título y/o grado.</w:t>
      </w:r>
    </w:p>
    <w:p w14:paraId="772AC0A5" w14:textId="6D7FE9E7" w:rsidR="00FC1C6B" w:rsidRPr="000A69CD" w:rsidRDefault="00FC1C6B" w:rsidP="00C22697">
      <w:pPr>
        <w:spacing w:after="160" w:line="259" w:lineRule="auto"/>
        <w:ind w:left="142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No se tramitarán postulaciones incompletas.</w:t>
      </w:r>
    </w:p>
    <w:p w14:paraId="5F3D4687" w14:textId="77777777" w:rsidR="00C22697" w:rsidRPr="000A69CD" w:rsidRDefault="00C22697" w:rsidP="00C22697">
      <w:pPr>
        <w:spacing w:after="160" w:line="259" w:lineRule="auto"/>
        <w:ind w:left="142"/>
        <w:rPr>
          <w:rFonts w:eastAsia="Verdana" w:cstheme="minorHAnsi"/>
          <w:b/>
          <w:sz w:val="22"/>
          <w:szCs w:val="22"/>
        </w:rPr>
      </w:pPr>
    </w:p>
    <w:p w14:paraId="3E2D6371" w14:textId="77777777" w:rsidR="00FC1C6B" w:rsidRPr="000A69CD" w:rsidRDefault="00FC1C6B" w:rsidP="00FC1C6B">
      <w:pPr>
        <w:spacing w:after="160" w:line="259" w:lineRule="auto"/>
        <w:ind w:left="142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Objetivo general:</w:t>
      </w:r>
    </w:p>
    <w:p w14:paraId="45289DA2" w14:textId="6ECA4CB1" w:rsidR="00FC1C6B" w:rsidRPr="000A69CD" w:rsidRDefault="004327AE" w:rsidP="00FC1C6B">
      <w:pPr>
        <w:spacing w:after="160" w:line="259" w:lineRule="auto"/>
        <w:ind w:left="142"/>
        <w:jc w:val="both"/>
        <w:rPr>
          <w:rFonts w:eastAsia="Verdana" w:cstheme="minorHAnsi"/>
          <w:sz w:val="22"/>
          <w:szCs w:val="22"/>
          <w:highlight w:val="white"/>
        </w:rPr>
      </w:pPr>
      <w:r w:rsidRPr="000A69CD">
        <w:rPr>
          <w:rFonts w:cstheme="minorHAnsi"/>
        </w:rPr>
        <w:t>Responder a las necesidades actuales que presentan las instituciones educativas en cuanto al apoyo que se brinda a los estudiantes que cursan enseñanza regular y que presentan DEA, y aquellos que cursan enseñanza superior y que pueden presentar dificultades de aprendizaje derivadas de DEA en algún momento de su desarrollo, a partir de la apropiación de principios y fundamentos actualizados respecto de la evaluación, intervención y apoyos al aprendizaje en lectura, escritura y cálculo.</w:t>
      </w:r>
    </w:p>
    <w:p w14:paraId="3D9AAACD" w14:textId="61ED2666" w:rsidR="00776F10" w:rsidRPr="000A69CD" w:rsidRDefault="00776F10" w:rsidP="00FC1C6B">
      <w:pPr>
        <w:spacing w:after="160" w:line="259" w:lineRule="auto"/>
        <w:ind w:left="142"/>
        <w:jc w:val="both"/>
        <w:rPr>
          <w:rFonts w:eastAsia="Verdana" w:cstheme="minorHAnsi"/>
          <w:sz w:val="22"/>
          <w:szCs w:val="22"/>
          <w:highlight w:val="white"/>
        </w:rPr>
      </w:pPr>
    </w:p>
    <w:p w14:paraId="61E6F9E2" w14:textId="5890FDD6" w:rsidR="004327AE" w:rsidRDefault="004327AE" w:rsidP="00FC1C6B">
      <w:pPr>
        <w:spacing w:after="160" w:line="259" w:lineRule="auto"/>
        <w:ind w:left="142"/>
        <w:jc w:val="both"/>
        <w:rPr>
          <w:rFonts w:eastAsia="Verdana" w:cstheme="minorHAnsi"/>
          <w:sz w:val="22"/>
          <w:szCs w:val="22"/>
          <w:highlight w:val="white"/>
        </w:rPr>
      </w:pPr>
    </w:p>
    <w:p w14:paraId="4D66DD92" w14:textId="77777777" w:rsidR="00D11389" w:rsidRPr="000A69CD" w:rsidRDefault="00D11389" w:rsidP="00FC1C6B">
      <w:pPr>
        <w:spacing w:after="160" w:line="259" w:lineRule="auto"/>
        <w:ind w:left="142"/>
        <w:jc w:val="both"/>
        <w:rPr>
          <w:rFonts w:eastAsia="Verdana" w:cstheme="minorHAnsi"/>
          <w:sz w:val="22"/>
          <w:szCs w:val="22"/>
          <w:highlight w:val="white"/>
        </w:rPr>
      </w:pPr>
    </w:p>
    <w:p w14:paraId="0FFA700F" w14:textId="77777777" w:rsidR="00FC1C6B" w:rsidRPr="000A69CD" w:rsidRDefault="00FC1C6B" w:rsidP="00FC1C6B">
      <w:pPr>
        <w:spacing w:after="160" w:line="259" w:lineRule="auto"/>
        <w:ind w:left="142"/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lastRenderedPageBreak/>
        <w:t>Módulos:</w:t>
      </w:r>
    </w:p>
    <w:p w14:paraId="15A9990A" w14:textId="38AF4CEB" w:rsidR="00FC1C6B" w:rsidRPr="000A69CD" w:rsidRDefault="00FC1C6B" w:rsidP="00FC1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rPr>
          <w:rFonts w:eastAsia="Verdana" w:cstheme="minorHAnsi"/>
          <w:b/>
          <w:color w:val="000000"/>
          <w:sz w:val="22"/>
          <w:szCs w:val="22"/>
        </w:rPr>
      </w:pPr>
      <w:r w:rsidRPr="000A69CD">
        <w:rPr>
          <w:rFonts w:eastAsia="Verdana" w:cstheme="minorHAnsi"/>
          <w:b/>
          <w:color w:val="000000"/>
          <w:sz w:val="22"/>
          <w:szCs w:val="22"/>
        </w:rPr>
        <w:t>Paradigmas y Políticas Públicas en Educación e Inclusión</w:t>
      </w:r>
      <w:r w:rsidR="00CF54D7" w:rsidRPr="000A69CD">
        <w:rPr>
          <w:rFonts w:eastAsia="Verdana" w:cstheme="minorHAnsi"/>
          <w:b/>
          <w:color w:val="000000"/>
          <w:sz w:val="22"/>
          <w:szCs w:val="22"/>
        </w:rPr>
        <w:t xml:space="preserve"> </w:t>
      </w:r>
      <w:bookmarkStart w:id="2" w:name="_Hlk125385229"/>
      <w:r w:rsidR="00CF54D7" w:rsidRPr="000A69CD">
        <w:rPr>
          <w:rFonts w:eastAsia="Arial" w:cstheme="minorHAnsi"/>
          <w:b/>
          <w:sz w:val="22"/>
          <w:szCs w:val="22"/>
        </w:rPr>
        <w:t>desde un enfoque de Derechos y Calidad de Vida</w:t>
      </w:r>
      <w:bookmarkEnd w:id="2"/>
    </w:p>
    <w:p w14:paraId="2660C0D8" w14:textId="77777777" w:rsidR="00FC1C6B" w:rsidRPr="000A69CD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ind w:left="502"/>
        <w:rPr>
          <w:rFonts w:eastAsia="Arial" w:cstheme="minorHAnsi"/>
          <w:b/>
          <w:color w:val="000000"/>
        </w:rPr>
      </w:pPr>
    </w:p>
    <w:p w14:paraId="68D2D863" w14:textId="77777777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  <w:tab w:val="left" w:pos="358"/>
        </w:tabs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Arial" w:cstheme="minorHAnsi"/>
          <w:color w:val="000000"/>
        </w:rPr>
        <w:t xml:space="preserve">  </w:t>
      </w:r>
      <w:r w:rsidRPr="000A69CD">
        <w:rPr>
          <w:rFonts w:eastAsia="Verdana" w:cstheme="minorHAnsi"/>
          <w:color w:val="000000"/>
          <w:sz w:val="22"/>
          <w:szCs w:val="22"/>
        </w:rPr>
        <w:t xml:space="preserve">Transición desde paradigma de segregación al de inclusión. </w:t>
      </w:r>
    </w:p>
    <w:p w14:paraId="7BC43776" w14:textId="17FF6CC6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  <w:tab w:val="left" w:pos="358"/>
        </w:tabs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 xml:space="preserve">  Prácticas docentes basadas en el Modelo Ecológico y de Calidad de vida.</w:t>
      </w:r>
    </w:p>
    <w:p w14:paraId="3CFCB063" w14:textId="169A78F8" w:rsidR="00855F62" w:rsidRPr="000A69CD" w:rsidRDefault="00855F62" w:rsidP="00855F62">
      <w:pPr>
        <w:pStyle w:val="Prrafodelista"/>
        <w:numPr>
          <w:ilvl w:val="0"/>
          <w:numId w:val="1"/>
        </w:numPr>
        <w:tabs>
          <w:tab w:val="left" w:pos="-2693"/>
        </w:tabs>
        <w:rPr>
          <w:rFonts w:eastAsia="Arial" w:cstheme="minorHAnsi"/>
          <w:sz w:val="22"/>
          <w:szCs w:val="22"/>
        </w:rPr>
      </w:pPr>
      <w:r w:rsidRPr="000A69CD">
        <w:rPr>
          <w:rFonts w:eastAsia="Arial" w:cstheme="minorHAnsi"/>
          <w:sz w:val="22"/>
          <w:szCs w:val="22"/>
        </w:rPr>
        <w:t>Reforma e Inclusión; reflexiones sobre la Normativa internacional y nacional.</w:t>
      </w:r>
    </w:p>
    <w:p w14:paraId="13D2DB71" w14:textId="14BD53E5" w:rsidR="005440BB" w:rsidRPr="000A69CD" w:rsidRDefault="00FC1C6B" w:rsidP="004327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rPr>
          <w:rFonts w:eastAsia="Arial" w:cstheme="minorHAnsi"/>
          <w:color w:val="000000"/>
        </w:rPr>
      </w:pPr>
      <w:r w:rsidRPr="000A69CD">
        <w:rPr>
          <w:rFonts w:eastAsia="Verdana" w:cstheme="minorHAnsi"/>
          <w:color w:val="000000"/>
          <w:sz w:val="22"/>
          <w:szCs w:val="22"/>
        </w:rPr>
        <w:t>Integración temática y paradigmática para la inclusión</w:t>
      </w:r>
      <w:r w:rsidRPr="000A69CD">
        <w:rPr>
          <w:rFonts w:eastAsia="Arial" w:cstheme="minorHAnsi"/>
          <w:color w:val="000000"/>
        </w:rPr>
        <w:t>.</w:t>
      </w:r>
    </w:p>
    <w:p w14:paraId="146956D8" w14:textId="77777777" w:rsidR="00FC1C6B" w:rsidRPr="000A69CD" w:rsidRDefault="00FC1C6B" w:rsidP="00FC1C6B">
      <w:pPr>
        <w:tabs>
          <w:tab w:val="left" w:pos="-2693"/>
        </w:tabs>
        <w:rPr>
          <w:rFonts w:eastAsia="Arial" w:cstheme="minorHAnsi"/>
        </w:rPr>
      </w:pPr>
    </w:p>
    <w:p w14:paraId="7FB0437C" w14:textId="70B137F6" w:rsidR="00E21432" w:rsidRPr="000A69CD" w:rsidRDefault="00E21432" w:rsidP="00E21432">
      <w:pPr>
        <w:pStyle w:val="Prrafodelista"/>
        <w:numPr>
          <w:ilvl w:val="0"/>
          <w:numId w:val="3"/>
        </w:numPr>
        <w:tabs>
          <w:tab w:val="left" w:pos="-2693"/>
        </w:tabs>
        <w:jc w:val="both"/>
        <w:rPr>
          <w:rFonts w:cstheme="minorHAnsi"/>
          <w:b/>
          <w:sz w:val="22"/>
          <w:szCs w:val="22"/>
        </w:rPr>
      </w:pPr>
      <w:r w:rsidRPr="000A69CD">
        <w:rPr>
          <w:rFonts w:cstheme="minorHAnsi"/>
          <w:b/>
          <w:sz w:val="22"/>
          <w:szCs w:val="22"/>
        </w:rPr>
        <w:t>Evaluación e Intervención en D</w:t>
      </w:r>
      <w:r w:rsidR="002F4843">
        <w:rPr>
          <w:rFonts w:cstheme="minorHAnsi"/>
          <w:b/>
          <w:sz w:val="22"/>
          <w:szCs w:val="22"/>
        </w:rPr>
        <w:t xml:space="preserve">ificultades </w:t>
      </w:r>
      <w:r w:rsidRPr="000A69CD">
        <w:rPr>
          <w:rFonts w:cstheme="minorHAnsi"/>
          <w:b/>
          <w:sz w:val="22"/>
          <w:szCs w:val="22"/>
        </w:rPr>
        <w:t>E</w:t>
      </w:r>
      <w:r w:rsidR="002F4843">
        <w:rPr>
          <w:rFonts w:cstheme="minorHAnsi"/>
          <w:b/>
          <w:sz w:val="22"/>
          <w:szCs w:val="22"/>
        </w:rPr>
        <w:t xml:space="preserve">specíficas de </w:t>
      </w:r>
      <w:r w:rsidRPr="000A69CD">
        <w:rPr>
          <w:rFonts w:cstheme="minorHAnsi"/>
          <w:b/>
          <w:sz w:val="22"/>
          <w:szCs w:val="22"/>
        </w:rPr>
        <w:t>A</w:t>
      </w:r>
      <w:r w:rsidR="002F4843">
        <w:rPr>
          <w:rFonts w:cstheme="minorHAnsi"/>
          <w:b/>
          <w:sz w:val="22"/>
          <w:szCs w:val="22"/>
        </w:rPr>
        <w:t>prendizaje</w:t>
      </w:r>
      <w:r w:rsidRPr="000A69CD">
        <w:rPr>
          <w:rFonts w:cstheme="minorHAnsi"/>
          <w:b/>
          <w:sz w:val="22"/>
          <w:szCs w:val="22"/>
        </w:rPr>
        <w:t>: Lectura y Escritura</w:t>
      </w:r>
    </w:p>
    <w:p w14:paraId="79FD065C" w14:textId="77634C36" w:rsidR="00FC1C6B" w:rsidRPr="000A69CD" w:rsidRDefault="00FC1C6B" w:rsidP="00E21432">
      <w:p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rPr>
          <w:rFonts w:eastAsia="Arial" w:cstheme="minorHAnsi"/>
          <w:b/>
          <w:color w:val="000000"/>
          <w:sz w:val="22"/>
          <w:szCs w:val="22"/>
        </w:rPr>
      </w:pPr>
      <w:r w:rsidRPr="000A69CD">
        <w:rPr>
          <w:rFonts w:eastAsia="Arial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7AEA0303" w14:textId="4133D0D4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 xml:space="preserve">  </w:t>
      </w:r>
      <w:r w:rsidR="00E21432" w:rsidRPr="000A69CD">
        <w:rPr>
          <w:rFonts w:cstheme="minorHAnsi"/>
          <w:sz w:val="22"/>
          <w:szCs w:val="22"/>
          <w:lang w:val="es-ES"/>
        </w:rPr>
        <w:t>Fundamentos teóricos sobre lectura y escritura: aprendizaje y dificultades posibles.</w:t>
      </w:r>
    </w:p>
    <w:p w14:paraId="3D99F708" w14:textId="2BF41D04" w:rsidR="00C22697" w:rsidRPr="000A69CD" w:rsidRDefault="00C22697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 xml:space="preserve">  </w:t>
      </w:r>
      <w:r w:rsidR="00E21432" w:rsidRPr="000A69CD">
        <w:rPr>
          <w:rFonts w:cstheme="minorHAnsi"/>
          <w:sz w:val="22"/>
          <w:szCs w:val="22"/>
          <w:lang w:val="es-ES"/>
        </w:rPr>
        <w:t xml:space="preserve">Identificación </w:t>
      </w:r>
      <w:r w:rsidR="00E21432" w:rsidRPr="000A69CD">
        <w:rPr>
          <w:rFonts w:cstheme="minorHAnsi"/>
          <w:color w:val="000000"/>
          <w:sz w:val="22"/>
          <w:szCs w:val="22"/>
          <w:lang w:val="es-ES"/>
        </w:rPr>
        <w:t>de necesidades</w:t>
      </w:r>
      <w:r w:rsidR="00E21432" w:rsidRPr="000A69CD">
        <w:rPr>
          <w:rFonts w:cstheme="minorHAnsi"/>
          <w:color w:val="FF0000"/>
          <w:sz w:val="22"/>
          <w:szCs w:val="22"/>
          <w:lang w:val="es-ES"/>
        </w:rPr>
        <w:t xml:space="preserve"> </w:t>
      </w:r>
      <w:r w:rsidR="00E21432" w:rsidRPr="000A69CD">
        <w:rPr>
          <w:rFonts w:cstheme="minorHAnsi"/>
          <w:sz w:val="22"/>
          <w:szCs w:val="22"/>
          <w:lang w:val="es-ES"/>
        </w:rPr>
        <w:t xml:space="preserve">y evaluación </w:t>
      </w:r>
      <w:r w:rsidR="008A117C" w:rsidRPr="000A69CD">
        <w:rPr>
          <w:rFonts w:cstheme="minorHAnsi"/>
          <w:sz w:val="22"/>
          <w:szCs w:val="22"/>
          <w:lang w:val="es-ES"/>
        </w:rPr>
        <w:t>p</w:t>
      </w:r>
      <w:r w:rsidR="00E21432" w:rsidRPr="000A69CD">
        <w:rPr>
          <w:rFonts w:cstheme="minorHAnsi"/>
          <w:sz w:val="22"/>
          <w:szCs w:val="22"/>
          <w:lang w:val="es-ES"/>
        </w:rPr>
        <w:t xml:space="preserve">sicopedagógica en </w:t>
      </w:r>
      <w:r w:rsidR="008A117C" w:rsidRPr="000A69CD">
        <w:rPr>
          <w:rFonts w:cstheme="minorHAnsi"/>
          <w:sz w:val="22"/>
          <w:szCs w:val="22"/>
          <w:lang w:val="es-ES"/>
        </w:rPr>
        <w:t>l</w:t>
      </w:r>
      <w:r w:rsidR="00E21432" w:rsidRPr="000A69CD">
        <w:rPr>
          <w:rFonts w:cstheme="minorHAnsi"/>
          <w:sz w:val="22"/>
          <w:szCs w:val="22"/>
          <w:lang w:val="es-ES"/>
        </w:rPr>
        <w:t xml:space="preserve">ectura y </w:t>
      </w:r>
      <w:r w:rsidR="008A117C" w:rsidRPr="000A69CD">
        <w:rPr>
          <w:rFonts w:cstheme="minorHAnsi"/>
          <w:sz w:val="22"/>
          <w:szCs w:val="22"/>
          <w:lang w:val="es-ES"/>
        </w:rPr>
        <w:t>e</w:t>
      </w:r>
      <w:r w:rsidR="00E21432" w:rsidRPr="000A69CD">
        <w:rPr>
          <w:rFonts w:cstheme="minorHAnsi"/>
          <w:sz w:val="22"/>
          <w:szCs w:val="22"/>
          <w:lang w:val="es-ES"/>
        </w:rPr>
        <w:t>scritura.</w:t>
      </w:r>
    </w:p>
    <w:p w14:paraId="6D8AD8D3" w14:textId="0AEF944C" w:rsidR="00FC1C6B" w:rsidRPr="000A69CD" w:rsidRDefault="00FC1C6B" w:rsidP="0038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 xml:space="preserve">  </w:t>
      </w:r>
      <w:r w:rsidR="00E21432" w:rsidRPr="000A69CD">
        <w:rPr>
          <w:rFonts w:cstheme="minorHAnsi"/>
          <w:sz w:val="22"/>
          <w:szCs w:val="22"/>
          <w:lang w:val="es-ES"/>
        </w:rPr>
        <w:t xml:space="preserve">Apoyo e intervención psicopedagógica de las DEA en </w:t>
      </w:r>
      <w:r w:rsidR="008A117C" w:rsidRPr="000A69CD">
        <w:rPr>
          <w:rFonts w:cstheme="minorHAnsi"/>
          <w:sz w:val="22"/>
          <w:szCs w:val="22"/>
          <w:lang w:val="es-ES"/>
        </w:rPr>
        <w:t>l</w:t>
      </w:r>
      <w:r w:rsidR="00E21432" w:rsidRPr="000A69CD">
        <w:rPr>
          <w:rFonts w:cstheme="minorHAnsi"/>
          <w:sz w:val="22"/>
          <w:szCs w:val="22"/>
          <w:lang w:val="es-ES"/>
        </w:rPr>
        <w:t>ectura y escritura.</w:t>
      </w:r>
    </w:p>
    <w:p w14:paraId="2418D4B8" w14:textId="77777777" w:rsidR="004327AE" w:rsidRPr="000A69CD" w:rsidRDefault="004327AE" w:rsidP="004327AE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525"/>
        <w:rPr>
          <w:rFonts w:eastAsia="Verdana" w:cstheme="minorHAnsi"/>
          <w:color w:val="000000"/>
          <w:sz w:val="22"/>
          <w:szCs w:val="22"/>
        </w:rPr>
      </w:pPr>
    </w:p>
    <w:p w14:paraId="789E11CB" w14:textId="0C068757" w:rsidR="004327AE" w:rsidRPr="002F4843" w:rsidRDefault="004327AE" w:rsidP="002F4843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sz w:val="22"/>
          <w:szCs w:val="22"/>
        </w:rPr>
      </w:pPr>
      <w:r w:rsidRPr="000A69CD">
        <w:rPr>
          <w:rFonts w:cstheme="minorHAnsi"/>
          <w:b/>
          <w:bCs/>
          <w:sz w:val="22"/>
          <w:szCs w:val="22"/>
        </w:rPr>
        <w:t>Evaluación e Intervención en D</w:t>
      </w:r>
      <w:r w:rsidR="002F4843">
        <w:rPr>
          <w:rFonts w:cstheme="minorHAnsi"/>
          <w:b/>
          <w:bCs/>
          <w:sz w:val="22"/>
          <w:szCs w:val="22"/>
        </w:rPr>
        <w:t xml:space="preserve">ificultades </w:t>
      </w:r>
      <w:r w:rsidRPr="000A69CD">
        <w:rPr>
          <w:rFonts w:cstheme="minorHAnsi"/>
          <w:b/>
          <w:bCs/>
          <w:sz w:val="22"/>
          <w:szCs w:val="22"/>
        </w:rPr>
        <w:t>E</w:t>
      </w:r>
      <w:r w:rsidR="002F4843">
        <w:rPr>
          <w:rFonts w:cstheme="minorHAnsi"/>
          <w:b/>
          <w:bCs/>
          <w:sz w:val="22"/>
          <w:szCs w:val="22"/>
        </w:rPr>
        <w:t xml:space="preserve">specíficas de </w:t>
      </w:r>
      <w:r w:rsidRPr="000A69CD">
        <w:rPr>
          <w:rFonts w:cstheme="minorHAnsi"/>
          <w:b/>
          <w:bCs/>
          <w:sz w:val="22"/>
          <w:szCs w:val="22"/>
        </w:rPr>
        <w:t>A</w:t>
      </w:r>
      <w:r w:rsidR="002F4843">
        <w:rPr>
          <w:rFonts w:cstheme="minorHAnsi"/>
          <w:b/>
          <w:bCs/>
          <w:sz w:val="22"/>
          <w:szCs w:val="22"/>
        </w:rPr>
        <w:t>prendizaje</w:t>
      </w:r>
      <w:r w:rsidRPr="000A69CD">
        <w:rPr>
          <w:rFonts w:cstheme="minorHAnsi"/>
          <w:b/>
          <w:bCs/>
          <w:sz w:val="22"/>
          <w:szCs w:val="22"/>
        </w:rPr>
        <w:t>: Lenguaje, Pensamiento, Cálculo</w:t>
      </w:r>
      <w:r w:rsidR="002F4843">
        <w:rPr>
          <w:rFonts w:cstheme="minorHAnsi"/>
          <w:b/>
          <w:bCs/>
          <w:sz w:val="22"/>
          <w:szCs w:val="22"/>
        </w:rPr>
        <w:t xml:space="preserve"> </w:t>
      </w:r>
      <w:r w:rsidRPr="002F4843">
        <w:rPr>
          <w:rFonts w:cstheme="minorHAnsi"/>
          <w:b/>
          <w:bCs/>
          <w:sz w:val="22"/>
          <w:szCs w:val="22"/>
        </w:rPr>
        <w:t>Matemático</w:t>
      </w:r>
      <w:r w:rsidR="002F4843">
        <w:rPr>
          <w:rFonts w:cstheme="minorHAnsi"/>
          <w:b/>
          <w:bCs/>
          <w:sz w:val="22"/>
          <w:szCs w:val="22"/>
        </w:rPr>
        <w:t xml:space="preserve"> </w:t>
      </w:r>
      <w:r w:rsidRPr="002F4843">
        <w:rPr>
          <w:rFonts w:cstheme="minorHAnsi"/>
          <w:b/>
          <w:bCs/>
          <w:sz w:val="22"/>
          <w:szCs w:val="22"/>
        </w:rPr>
        <w:t>y Resolución de Problemas.</w:t>
      </w:r>
    </w:p>
    <w:p w14:paraId="59356C50" w14:textId="77777777" w:rsidR="004327AE" w:rsidRPr="000A69CD" w:rsidRDefault="004327AE" w:rsidP="004327AE">
      <w:pPr>
        <w:pStyle w:val="Prrafodelista"/>
        <w:ind w:left="502"/>
        <w:jc w:val="both"/>
        <w:rPr>
          <w:rFonts w:cstheme="minorHAnsi"/>
          <w:b/>
          <w:bCs/>
        </w:rPr>
      </w:pPr>
    </w:p>
    <w:p w14:paraId="788D0BF8" w14:textId="37620832" w:rsidR="004327AE" w:rsidRPr="000A69CD" w:rsidRDefault="004327AE" w:rsidP="004327AE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0A69CD">
        <w:rPr>
          <w:rFonts w:cstheme="minorHAnsi"/>
          <w:bCs/>
          <w:sz w:val="22"/>
          <w:szCs w:val="22"/>
        </w:rPr>
        <w:t>Fundamentos y conceptualización sobre la evaluación e intervención psicopedagógica de las DEA en Lenguaje, Pensamiento, Cálculo Matemático y Resolución de Problemas</w:t>
      </w:r>
      <w:r w:rsidRPr="000A69CD">
        <w:rPr>
          <w:rFonts w:cstheme="minorHAnsi"/>
          <w:bCs/>
        </w:rPr>
        <w:t>.</w:t>
      </w:r>
    </w:p>
    <w:p w14:paraId="46E13BA8" w14:textId="77777777" w:rsidR="004327AE" w:rsidRPr="000A69CD" w:rsidRDefault="004327AE" w:rsidP="004327AE">
      <w:pPr>
        <w:pStyle w:val="Prrafodelista"/>
        <w:ind w:left="525"/>
        <w:rPr>
          <w:rFonts w:cstheme="minorHAnsi"/>
          <w:bCs/>
        </w:rPr>
      </w:pPr>
    </w:p>
    <w:p w14:paraId="252E9DB4" w14:textId="0B9B7B90" w:rsidR="004327AE" w:rsidRPr="000A69CD" w:rsidRDefault="004327AE" w:rsidP="004327AE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</w:rPr>
      </w:pPr>
      <w:r w:rsidRPr="000A69CD">
        <w:rPr>
          <w:rFonts w:cstheme="minorHAnsi"/>
          <w:sz w:val="22"/>
          <w:szCs w:val="22"/>
          <w:lang w:val="es-ES"/>
        </w:rPr>
        <w:t xml:space="preserve">Identificación </w:t>
      </w:r>
      <w:r w:rsidRPr="000A69CD">
        <w:rPr>
          <w:rFonts w:cstheme="minorHAnsi"/>
          <w:color w:val="000000"/>
          <w:sz w:val="22"/>
          <w:szCs w:val="22"/>
          <w:lang w:val="es-ES"/>
        </w:rPr>
        <w:t>de necesidades</w:t>
      </w:r>
      <w:r w:rsidRPr="000A69CD">
        <w:rPr>
          <w:rFonts w:cstheme="minorHAnsi"/>
          <w:color w:val="FF0000"/>
          <w:sz w:val="22"/>
          <w:szCs w:val="22"/>
          <w:lang w:val="es-ES"/>
        </w:rPr>
        <w:t xml:space="preserve"> </w:t>
      </w:r>
      <w:r w:rsidRPr="000A69CD">
        <w:rPr>
          <w:rFonts w:cstheme="minorHAnsi"/>
          <w:sz w:val="22"/>
          <w:szCs w:val="22"/>
          <w:lang w:val="es-ES"/>
        </w:rPr>
        <w:t>y evaluación Psicopedagógica</w:t>
      </w:r>
      <w:r w:rsidRPr="000A69CD">
        <w:rPr>
          <w:rFonts w:cstheme="minorHAnsi"/>
          <w:bCs/>
          <w:sz w:val="22"/>
          <w:szCs w:val="22"/>
        </w:rPr>
        <w:t xml:space="preserve"> de las DEA en Lenguaje, Pensamiento, Cálculo Matemático y Resolución de Problemas.</w:t>
      </w:r>
    </w:p>
    <w:p w14:paraId="66DFEBB2" w14:textId="77777777" w:rsidR="004327AE" w:rsidRPr="000A69CD" w:rsidRDefault="004327AE" w:rsidP="004327AE">
      <w:pPr>
        <w:pStyle w:val="Prrafodelista"/>
        <w:ind w:left="525"/>
        <w:jc w:val="both"/>
        <w:rPr>
          <w:rFonts w:cstheme="minorHAnsi"/>
          <w:b/>
          <w:bCs/>
          <w:sz w:val="22"/>
          <w:szCs w:val="22"/>
        </w:rPr>
      </w:pPr>
    </w:p>
    <w:p w14:paraId="2748C841" w14:textId="621AA936" w:rsidR="00C22697" w:rsidRPr="000A69CD" w:rsidRDefault="004327AE" w:rsidP="004327AE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</w:rPr>
      </w:pPr>
      <w:r w:rsidRPr="000A69CD">
        <w:rPr>
          <w:rFonts w:cstheme="minorHAnsi"/>
          <w:bCs/>
          <w:sz w:val="22"/>
          <w:szCs w:val="22"/>
        </w:rPr>
        <w:t>Apoyo e intervención psicopedagógica de las DEA en Lenguaje, Pensamiento, Cálculo Matemático y Resolución de Problemas.</w:t>
      </w:r>
    </w:p>
    <w:p w14:paraId="3990B211" w14:textId="5871F820" w:rsidR="00C22697" w:rsidRPr="000A69CD" w:rsidRDefault="00C22697" w:rsidP="00E21432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525"/>
        <w:rPr>
          <w:rFonts w:eastAsia="Verdana" w:cstheme="minorHAnsi"/>
          <w:color w:val="000000"/>
          <w:sz w:val="22"/>
          <w:szCs w:val="22"/>
        </w:rPr>
      </w:pPr>
    </w:p>
    <w:p w14:paraId="02ACFA63" w14:textId="025D1B78" w:rsidR="00FC1C6B" w:rsidRPr="000A69CD" w:rsidRDefault="00E21432" w:rsidP="004327AE">
      <w:pPr>
        <w:pStyle w:val="Prrafodelista"/>
        <w:numPr>
          <w:ilvl w:val="0"/>
          <w:numId w:val="5"/>
        </w:numPr>
        <w:tabs>
          <w:tab w:val="left" w:pos="-2693"/>
        </w:tabs>
        <w:jc w:val="both"/>
        <w:rPr>
          <w:rFonts w:cstheme="minorHAnsi"/>
          <w:b/>
          <w:sz w:val="22"/>
          <w:szCs w:val="22"/>
        </w:rPr>
      </w:pPr>
      <w:r w:rsidRPr="000A69CD">
        <w:rPr>
          <w:rFonts w:cstheme="minorHAnsi"/>
          <w:b/>
          <w:sz w:val="22"/>
          <w:szCs w:val="22"/>
        </w:rPr>
        <w:t>Evaluación e intervención en Dificultades Específica</w:t>
      </w:r>
      <w:r w:rsidR="00FA2730">
        <w:rPr>
          <w:rFonts w:cstheme="minorHAnsi"/>
          <w:b/>
          <w:sz w:val="22"/>
          <w:szCs w:val="22"/>
        </w:rPr>
        <w:t>s</w:t>
      </w:r>
      <w:r w:rsidRPr="000A69CD">
        <w:rPr>
          <w:rFonts w:cstheme="minorHAnsi"/>
          <w:b/>
          <w:sz w:val="22"/>
          <w:szCs w:val="22"/>
        </w:rPr>
        <w:t xml:space="preserve"> de Aprendizaje: </w:t>
      </w:r>
      <w:r w:rsidR="00502831">
        <w:rPr>
          <w:rFonts w:cstheme="minorHAnsi"/>
          <w:b/>
          <w:sz w:val="22"/>
          <w:szCs w:val="22"/>
        </w:rPr>
        <w:t>pensamiento,</w:t>
      </w:r>
      <w:r w:rsidR="002A5DC4">
        <w:rPr>
          <w:rFonts w:cstheme="minorHAnsi"/>
          <w:b/>
          <w:sz w:val="22"/>
          <w:szCs w:val="22"/>
        </w:rPr>
        <w:t xml:space="preserve"> </w:t>
      </w:r>
      <w:r w:rsidRPr="000A69CD">
        <w:rPr>
          <w:rFonts w:cstheme="minorHAnsi"/>
          <w:b/>
          <w:sz w:val="22"/>
          <w:szCs w:val="22"/>
        </w:rPr>
        <w:t>funciones ejecutivas, atención, concentración y memoria.</w:t>
      </w:r>
    </w:p>
    <w:p w14:paraId="410E5273" w14:textId="77777777" w:rsidR="00FC1C6B" w:rsidRPr="000A69CD" w:rsidRDefault="00FC1C6B" w:rsidP="00FC1C6B">
      <w:pPr>
        <w:rPr>
          <w:rFonts w:eastAsia="Verdana" w:cstheme="minorHAnsi"/>
          <w:b/>
          <w:sz w:val="22"/>
          <w:szCs w:val="22"/>
        </w:rPr>
      </w:pPr>
    </w:p>
    <w:p w14:paraId="5D7DDF3E" w14:textId="38A8942F" w:rsidR="00FC1C6B" w:rsidRPr="000A69CD" w:rsidRDefault="00E21432" w:rsidP="00E21432">
      <w:pPr>
        <w:pStyle w:val="Prrafodelista"/>
        <w:numPr>
          <w:ilvl w:val="0"/>
          <w:numId w:val="1"/>
        </w:num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 w:rsidRPr="000A69CD">
        <w:rPr>
          <w:rFonts w:cstheme="minorHAnsi"/>
          <w:sz w:val="22"/>
          <w:szCs w:val="22"/>
          <w:lang w:val="es-ES"/>
        </w:rPr>
        <w:t xml:space="preserve">Fundamentos y conceptualización de la evaluación e intervención psicopedagógica </w:t>
      </w:r>
      <w:r w:rsidR="00FA2730">
        <w:rPr>
          <w:rFonts w:cstheme="minorHAnsi"/>
          <w:sz w:val="22"/>
          <w:szCs w:val="22"/>
          <w:lang w:val="es-ES"/>
        </w:rPr>
        <w:t>de las DEA en</w:t>
      </w:r>
      <w:r w:rsidRPr="000A69CD">
        <w:rPr>
          <w:rFonts w:cstheme="minorHAnsi"/>
          <w:sz w:val="22"/>
          <w:szCs w:val="22"/>
          <w:lang w:val="es-ES"/>
        </w:rPr>
        <w:t xml:space="preserve"> pensamiento, funciones ejecutivas, atención, concentración y memoria en alumnos que requieren apoyos para el aprendizaje.</w:t>
      </w:r>
    </w:p>
    <w:p w14:paraId="25F5D67E" w14:textId="3D558B73" w:rsidR="00E21432" w:rsidRPr="000A69CD" w:rsidRDefault="00E21432" w:rsidP="00E21432">
      <w:pPr>
        <w:pStyle w:val="Prrafodelista"/>
        <w:numPr>
          <w:ilvl w:val="0"/>
          <w:numId w:val="1"/>
        </w:num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 w:rsidRPr="000A69CD">
        <w:rPr>
          <w:rFonts w:cstheme="minorHAnsi"/>
          <w:sz w:val="22"/>
          <w:szCs w:val="22"/>
          <w:lang w:val="es-ES"/>
        </w:rPr>
        <w:t xml:space="preserve">Identificación de necesidades y </w:t>
      </w:r>
      <w:r w:rsidR="002A5DC4">
        <w:rPr>
          <w:rFonts w:cstheme="minorHAnsi"/>
          <w:sz w:val="22"/>
          <w:szCs w:val="22"/>
          <w:lang w:val="es-ES"/>
        </w:rPr>
        <w:t>e</w:t>
      </w:r>
      <w:r w:rsidRPr="000A69CD">
        <w:rPr>
          <w:rFonts w:cstheme="minorHAnsi"/>
          <w:sz w:val="22"/>
          <w:szCs w:val="22"/>
          <w:lang w:val="es-ES"/>
        </w:rPr>
        <w:t>valuación psicopedagógica del pensamiento, funciones ejecutivas, atención, concentración y memoria en alumnos que requieren apoyos para el aprendizaje.</w:t>
      </w:r>
    </w:p>
    <w:p w14:paraId="1A3E223C" w14:textId="7A6E9D19" w:rsidR="00E21432" w:rsidRDefault="00E21432" w:rsidP="00E21432">
      <w:pPr>
        <w:pStyle w:val="Prrafodelista"/>
        <w:numPr>
          <w:ilvl w:val="0"/>
          <w:numId w:val="1"/>
        </w:num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 w:rsidRPr="000A69CD">
        <w:rPr>
          <w:rFonts w:cstheme="minorHAnsi"/>
          <w:sz w:val="22"/>
          <w:szCs w:val="22"/>
          <w:lang w:val="es-ES"/>
        </w:rPr>
        <w:t xml:space="preserve">Apoyo e </w:t>
      </w:r>
      <w:r w:rsidR="008A117C" w:rsidRPr="000A69CD">
        <w:rPr>
          <w:rFonts w:cstheme="minorHAnsi"/>
          <w:sz w:val="22"/>
          <w:szCs w:val="22"/>
          <w:lang w:val="es-ES"/>
        </w:rPr>
        <w:t>i</w:t>
      </w:r>
      <w:r w:rsidRPr="000A69CD">
        <w:rPr>
          <w:rFonts w:cstheme="minorHAnsi"/>
          <w:sz w:val="22"/>
          <w:szCs w:val="22"/>
          <w:lang w:val="es-ES"/>
        </w:rPr>
        <w:t>ntervención psicopedagógica del pensamiento, funciones ejecutivas, atención, concentración y memoria en alumnos que requieren apoyos para el aprendizaje.</w:t>
      </w:r>
    </w:p>
    <w:p w14:paraId="008DD194" w14:textId="77777777" w:rsidR="00FA2730" w:rsidRPr="000A69CD" w:rsidRDefault="00FA2730" w:rsidP="00FA2730">
      <w:pPr>
        <w:pStyle w:val="Prrafodelista"/>
        <w:tabs>
          <w:tab w:val="left" w:pos="4536"/>
        </w:tabs>
        <w:ind w:left="525"/>
        <w:rPr>
          <w:rFonts w:cstheme="minorHAnsi"/>
          <w:sz w:val="22"/>
          <w:szCs w:val="22"/>
          <w:lang w:val="es-ES"/>
        </w:rPr>
      </w:pPr>
    </w:p>
    <w:p w14:paraId="2377B665" w14:textId="1F61B96E" w:rsidR="00FC1C6B" w:rsidRPr="000A69CD" w:rsidRDefault="00FC1C6B" w:rsidP="00E21432">
      <w:pPr>
        <w:pBdr>
          <w:top w:val="nil"/>
          <w:left w:val="nil"/>
          <w:bottom w:val="nil"/>
          <w:right w:val="nil"/>
          <w:between w:val="nil"/>
        </w:pBdr>
        <w:ind w:left="525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 xml:space="preserve">  </w:t>
      </w:r>
    </w:p>
    <w:p w14:paraId="479C8143" w14:textId="394281C5" w:rsidR="007D3878" w:rsidRPr="000A69CD" w:rsidRDefault="007D3878" w:rsidP="004327AE">
      <w:pPr>
        <w:pStyle w:val="Prrafodelista"/>
        <w:numPr>
          <w:ilvl w:val="0"/>
          <w:numId w:val="5"/>
        </w:numPr>
        <w:tabs>
          <w:tab w:val="left" w:pos="-2693"/>
        </w:tabs>
        <w:jc w:val="both"/>
        <w:rPr>
          <w:rFonts w:cstheme="minorHAnsi"/>
          <w:b/>
          <w:sz w:val="22"/>
          <w:szCs w:val="22"/>
        </w:rPr>
      </w:pPr>
      <w:r w:rsidRPr="000A69CD">
        <w:rPr>
          <w:rFonts w:cstheme="minorHAnsi"/>
          <w:b/>
          <w:sz w:val="22"/>
          <w:szCs w:val="22"/>
        </w:rPr>
        <w:lastRenderedPageBreak/>
        <w:t>Habilidades académicas en jóvenes y adultos con necesidades de apoyo derivadas de D</w:t>
      </w:r>
      <w:r w:rsidR="00FA2730">
        <w:rPr>
          <w:rFonts w:cstheme="minorHAnsi"/>
          <w:b/>
          <w:sz w:val="22"/>
          <w:szCs w:val="22"/>
        </w:rPr>
        <w:t xml:space="preserve">ificultades </w:t>
      </w:r>
      <w:r w:rsidRPr="000A69CD">
        <w:rPr>
          <w:rFonts w:cstheme="minorHAnsi"/>
          <w:b/>
          <w:sz w:val="22"/>
          <w:szCs w:val="22"/>
        </w:rPr>
        <w:t>E</w:t>
      </w:r>
      <w:r w:rsidR="00FA2730">
        <w:rPr>
          <w:rFonts w:cstheme="minorHAnsi"/>
          <w:b/>
          <w:sz w:val="22"/>
          <w:szCs w:val="22"/>
        </w:rPr>
        <w:t xml:space="preserve">specíficas de </w:t>
      </w:r>
      <w:r w:rsidRPr="000A69CD">
        <w:rPr>
          <w:rFonts w:cstheme="minorHAnsi"/>
          <w:b/>
          <w:sz w:val="22"/>
          <w:szCs w:val="22"/>
        </w:rPr>
        <w:t>A</w:t>
      </w:r>
      <w:r w:rsidR="00FA2730">
        <w:rPr>
          <w:rFonts w:cstheme="minorHAnsi"/>
          <w:b/>
          <w:sz w:val="22"/>
          <w:szCs w:val="22"/>
        </w:rPr>
        <w:t>prendizaje</w:t>
      </w:r>
      <w:r w:rsidRPr="000A69CD">
        <w:rPr>
          <w:rFonts w:cstheme="minorHAnsi"/>
          <w:b/>
          <w:sz w:val="22"/>
          <w:szCs w:val="22"/>
        </w:rPr>
        <w:t>.</w:t>
      </w:r>
    </w:p>
    <w:p w14:paraId="19EA5EB4" w14:textId="77777777" w:rsidR="00FC1C6B" w:rsidRPr="000A69CD" w:rsidRDefault="00FC1C6B" w:rsidP="00FC1C6B">
      <w:pPr>
        <w:rPr>
          <w:rFonts w:eastAsia="Arial" w:cstheme="minorHAnsi"/>
          <w:b/>
        </w:rPr>
      </w:pPr>
    </w:p>
    <w:p w14:paraId="421C6A61" w14:textId="77777777" w:rsidR="00FA2730" w:rsidRDefault="00FC1C6B" w:rsidP="007D3878">
      <w:p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 w:rsidRPr="000A69CD">
        <w:rPr>
          <w:rFonts w:eastAsia="Arial" w:cstheme="minorHAnsi"/>
        </w:rPr>
        <w:t xml:space="preserve">    - </w:t>
      </w:r>
      <w:r w:rsidR="007D3878" w:rsidRPr="000A69CD">
        <w:rPr>
          <w:rFonts w:eastAsia="Arial" w:cstheme="minorHAnsi"/>
        </w:rPr>
        <w:t xml:space="preserve"> </w:t>
      </w:r>
      <w:r w:rsidR="007D3878" w:rsidRPr="000A69CD">
        <w:rPr>
          <w:rFonts w:cstheme="minorHAnsi"/>
          <w:sz w:val="22"/>
          <w:szCs w:val="22"/>
          <w:lang w:val="es-ES"/>
        </w:rPr>
        <w:t>Fundamentos y conceptualización de la evaluación y apoyos a jóvenes y adultos derivadas de</w:t>
      </w:r>
    </w:p>
    <w:p w14:paraId="0576391A" w14:textId="21AC27A6" w:rsidR="007D3878" w:rsidRPr="000A69CD" w:rsidRDefault="00FA2730" w:rsidP="007D3878">
      <w:p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    </w:t>
      </w:r>
      <w:r w:rsidR="007D3878" w:rsidRPr="000A69CD">
        <w:rPr>
          <w:rFonts w:cstheme="minorHAnsi"/>
          <w:sz w:val="22"/>
          <w:szCs w:val="22"/>
          <w:lang w:val="es-ES"/>
        </w:rPr>
        <w:t xml:space="preserve"> </w:t>
      </w:r>
      <w:r>
        <w:rPr>
          <w:rFonts w:cstheme="minorHAnsi"/>
          <w:sz w:val="22"/>
          <w:szCs w:val="22"/>
          <w:lang w:val="es-ES"/>
        </w:rPr>
        <w:t xml:space="preserve">   </w:t>
      </w:r>
      <w:r w:rsidR="007D3878" w:rsidRPr="000A69CD">
        <w:rPr>
          <w:rFonts w:cstheme="minorHAnsi"/>
          <w:sz w:val="22"/>
          <w:szCs w:val="22"/>
          <w:lang w:val="es-ES"/>
        </w:rPr>
        <w:t>DEA.</w:t>
      </w:r>
    </w:p>
    <w:p w14:paraId="73304EDE" w14:textId="3BD214D6" w:rsidR="00BE0F72" w:rsidRPr="000A69CD" w:rsidRDefault="00BE0F72" w:rsidP="00FC1C6B">
      <w:pPr>
        <w:tabs>
          <w:tab w:val="left" w:pos="358"/>
        </w:tabs>
        <w:rPr>
          <w:rFonts w:eastAsia="Verdana" w:cstheme="minorHAnsi"/>
          <w:sz w:val="22"/>
          <w:szCs w:val="22"/>
        </w:rPr>
      </w:pPr>
    </w:p>
    <w:p w14:paraId="7415EC0D" w14:textId="77777777" w:rsidR="000A3ABA" w:rsidRDefault="00BE0F72" w:rsidP="007D3878">
      <w:p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 w:rsidRPr="000A69CD">
        <w:rPr>
          <w:rFonts w:eastAsia="Verdana" w:cstheme="minorHAnsi"/>
          <w:sz w:val="22"/>
          <w:szCs w:val="22"/>
        </w:rPr>
        <w:t xml:space="preserve">    - </w:t>
      </w:r>
      <w:bookmarkStart w:id="3" w:name="_Hlk123641330"/>
      <w:r w:rsidR="007D3878" w:rsidRPr="000A69CD">
        <w:rPr>
          <w:rFonts w:cstheme="minorHAnsi"/>
          <w:sz w:val="22"/>
          <w:szCs w:val="22"/>
          <w:lang w:val="es-ES"/>
        </w:rPr>
        <w:t xml:space="preserve">Identificación de necesidades y </w:t>
      </w:r>
      <w:r w:rsidR="008A117C" w:rsidRPr="000A69CD">
        <w:rPr>
          <w:rFonts w:cstheme="minorHAnsi"/>
          <w:sz w:val="22"/>
          <w:szCs w:val="22"/>
          <w:lang w:val="es-ES"/>
        </w:rPr>
        <w:t>e</w:t>
      </w:r>
      <w:r w:rsidR="007D3878" w:rsidRPr="000A69CD">
        <w:rPr>
          <w:rFonts w:cstheme="minorHAnsi"/>
          <w:sz w:val="22"/>
          <w:szCs w:val="22"/>
          <w:lang w:val="es-ES"/>
        </w:rPr>
        <w:t xml:space="preserve">valuación </w:t>
      </w:r>
      <w:r w:rsidR="00FA2730">
        <w:rPr>
          <w:rFonts w:cstheme="minorHAnsi"/>
          <w:sz w:val="22"/>
          <w:szCs w:val="22"/>
          <w:lang w:val="es-ES"/>
        </w:rPr>
        <w:t>a</w:t>
      </w:r>
      <w:r w:rsidR="007D3878" w:rsidRPr="000A69CD">
        <w:rPr>
          <w:rFonts w:cstheme="minorHAnsi"/>
          <w:sz w:val="22"/>
          <w:szCs w:val="22"/>
          <w:lang w:val="es-ES"/>
        </w:rPr>
        <w:t xml:space="preserve"> jóvenes y adultos que</w:t>
      </w:r>
      <w:r w:rsidR="000A3ABA">
        <w:rPr>
          <w:rFonts w:cstheme="minorHAnsi"/>
          <w:sz w:val="22"/>
          <w:szCs w:val="22"/>
          <w:lang w:val="es-ES"/>
        </w:rPr>
        <w:t xml:space="preserve"> </w:t>
      </w:r>
      <w:r w:rsidR="007D3878" w:rsidRPr="000A69CD">
        <w:rPr>
          <w:rFonts w:cstheme="minorHAnsi"/>
          <w:sz w:val="22"/>
          <w:szCs w:val="22"/>
          <w:lang w:val="es-ES"/>
        </w:rPr>
        <w:t xml:space="preserve">presentan </w:t>
      </w:r>
      <w:r w:rsidR="00FA2730">
        <w:rPr>
          <w:rFonts w:cstheme="minorHAnsi"/>
          <w:sz w:val="22"/>
          <w:szCs w:val="22"/>
          <w:lang w:val="es-ES"/>
        </w:rPr>
        <w:t xml:space="preserve">dificultades de </w:t>
      </w:r>
    </w:p>
    <w:p w14:paraId="72B2D9F3" w14:textId="57BE37A0" w:rsidR="007D3878" w:rsidRPr="000A69CD" w:rsidRDefault="000A3ABA" w:rsidP="007D3878">
      <w:p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      </w:t>
      </w:r>
      <w:r w:rsidR="00FA2730">
        <w:rPr>
          <w:rFonts w:cstheme="minorHAnsi"/>
          <w:sz w:val="22"/>
          <w:szCs w:val="22"/>
          <w:lang w:val="es-ES"/>
        </w:rPr>
        <w:t xml:space="preserve">aprendizaje </w:t>
      </w:r>
      <w:r w:rsidR="007D3878" w:rsidRPr="000A69CD">
        <w:rPr>
          <w:rFonts w:cstheme="minorHAnsi"/>
          <w:sz w:val="22"/>
          <w:szCs w:val="22"/>
          <w:lang w:val="es-ES"/>
        </w:rPr>
        <w:t>derivadas de DEA</w:t>
      </w:r>
      <w:bookmarkEnd w:id="3"/>
      <w:r w:rsidR="007D3878" w:rsidRPr="000A69CD">
        <w:rPr>
          <w:rFonts w:cstheme="minorHAnsi"/>
          <w:sz w:val="22"/>
          <w:szCs w:val="22"/>
          <w:lang w:val="es-ES"/>
        </w:rPr>
        <w:t>.</w:t>
      </w:r>
    </w:p>
    <w:p w14:paraId="3D07CE12" w14:textId="715C082F" w:rsidR="00BE0F72" w:rsidRPr="000A69CD" w:rsidRDefault="00BE0F72" w:rsidP="00BE0F72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/>
        <w:textDirection w:val="btLr"/>
        <w:textAlignment w:val="top"/>
        <w:outlineLvl w:val="0"/>
        <w:rPr>
          <w:rFonts w:eastAsia="Arial" w:cstheme="minorHAnsi"/>
        </w:rPr>
      </w:pPr>
    </w:p>
    <w:p w14:paraId="4F2C0123" w14:textId="6BA0D7A4" w:rsidR="000A3ABA" w:rsidRDefault="00BE0F72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cstheme="minorHAnsi"/>
          <w:sz w:val="22"/>
          <w:szCs w:val="22"/>
          <w:lang w:val="es-ES"/>
        </w:rPr>
      </w:pPr>
      <w:r w:rsidRPr="000A69CD">
        <w:rPr>
          <w:rFonts w:eastAsia="Verdana" w:cstheme="minorHAnsi"/>
          <w:sz w:val="22"/>
          <w:szCs w:val="22"/>
        </w:rPr>
        <w:t xml:space="preserve"> </w:t>
      </w:r>
      <w:r w:rsidR="00FC1C6B" w:rsidRPr="000A69CD">
        <w:rPr>
          <w:rFonts w:eastAsia="Verdana" w:cstheme="minorHAnsi"/>
          <w:color w:val="000000"/>
          <w:sz w:val="22"/>
          <w:szCs w:val="22"/>
        </w:rPr>
        <w:t xml:space="preserve">  -  </w:t>
      </w:r>
      <w:r w:rsidR="007D3878" w:rsidRPr="000A69CD">
        <w:rPr>
          <w:rFonts w:cstheme="minorHAnsi"/>
          <w:sz w:val="22"/>
          <w:szCs w:val="22"/>
          <w:lang w:val="es-ES"/>
        </w:rPr>
        <w:t xml:space="preserve">Apoyo e intervención </w:t>
      </w:r>
      <w:r w:rsidR="00FA2730">
        <w:rPr>
          <w:rFonts w:cstheme="minorHAnsi"/>
          <w:sz w:val="22"/>
          <w:szCs w:val="22"/>
          <w:lang w:val="es-ES"/>
        </w:rPr>
        <w:t>de</w:t>
      </w:r>
      <w:r w:rsidR="007D3878" w:rsidRPr="000A69CD">
        <w:rPr>
          <w:rFonts w:cstheme="minorHAnsi"/>
          <w:sz w:val="22"/>
          <w:szCs w:val="22"/>
          <w:lang w:val="es-ES"/>
        </w:rPr>
        <w:t xml:space="preserve"> habilidades académicas en jóvenes y adultos que</w:t>
      </w:r>
      <w:r w:rsidR="000A3ABA">
        <w:rPr>
          <w:rFonts w:cstheme="minorHAnsi"/>
          <w:sz w:val="22"/>
          <w:szCs w:val="22"/>
          <w:lang w:val="es-ES"/>
        </w:rPr>
        <w:t xml:space="preserve"> </w:t>
      </w:r>
      <w:r w:rsidR="007D3878" w:rsidRPr="000A69CD">
        <w:rPr>
          <w:rFonts w:cstheme="minorHAnsi"/>
          <w:sz w:val="22"/>
          <w:szCs w:val="22"/>
          <w:lang w:val="es-ES"/>
        </w:rPr>
        <w:t>presentan necesidades</w:t>
      </w:r>
    </w:p>
    <w:p w14:paraId="626913B3" w14:textId="29598DC7" w:rsidR="00FC1C6B" w:rsidRPr="000A3ABA" w:rsidRDefault="000A3ABA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     </w:t>
      </w:r>
      <w:r w:rsidR="007D3878" w:rsidRPr="000A69CD">
        <w:rPr>
          <w:rFonts w:cstheme="minorHAnsi"/>
          <w:sz w:val="22"/>
          <w:szCs w:val="22"/>
          <w:lang w:val="es-ES"/>
        </w:rPr>
        <w:t xml:space="preserve"> de apoyo derivadas de DEA.</w:t>
      </w:r>
    </w:p>
    <w:p w14:paraId="4E521CA4" w14:textId="4EE42065" w:rsidR="00BE0F72" w:rsidRPr="000A69CD" w:rsidRDefault="00FC1C6B" w:rsidP="007D3878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 xml:space="preserve">   </w:t>
      </w:r>
    </w:p>
    <w:p w14:paraId="06F65F1B" w14:textId="77777777" w:rsidR="00FC1C6B" w:rsidRPr="000A69CD" w:rsidRDefault="00FC1C6B" w:rsidP="00FC1C6B">
      <w:pPr>
        <w:rPr>
          <w:rFonts w:eastAsia="Verdana" w:cstheme="minorHAnsi"/>
          <w:b/>
          <w:sz w:val="22"/>
          <w:szCs w:val="22"/>
        </w:rPr>
      </w:pPr>
    </w:p>
    <w:p w14:paraId="34AB564B" w14:textId="74F58602" w:rsidR="00FC1C6B" w:rsidRPr="000A69CD" w:rsidRDefault="00FC1C6B" w:rsidP="004327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Verdana" w:cstheme="minorHAnsi"/>
          <w:b/>
          <w:color w:val="000000"/>
          <w:sz w:val="22"/>
          <w:szCs w:val="22"/>
          <w:highlight w:val="white"/>
        </w:rPr>
      </w:pPr>
      <w:r w:rsidRPr="000A69CD">
        <w:rPr>
          <w:rFonts w:eastAsia="Verdana" w:cstheme="minorHAnsi"/>
          <w:b/>
          <w:color w:val="000000"/>
          <w:sz w:val="22"/>
          <w:szCs w:val="22"/>
          <w:highlight w:val="white"/>
        </w:rPr>
        <w:t xml:space="preserve">Taller </w:t>
      </w:r>
      <w:r w:rsidR="007D3878" w:rsidRPr="000A69CD">
        <w:rPr>
          <w:rFonts w:eastAsia="Verdana" w:cstheme="minorHAnsi"/>
          <w:b/>
          <w:color w:val="000000"/>
          <w:sz w:val="22"/>
          <w:szCs w:val="22"/>
          <w:highlight w:val="white"/>
        </w:rPr>
        <w:t>Integrado</w:t>
      </w:r>
    </w:p>
    <w:p w14:paraId="0522EE00" w14:textId="3C76CB8B" w:rsidR="00FC1C6B" w:rsidRPr="000A69CD" w:rsidRDefault="00FC1C6B" w:rsidP="002B3209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eastAsia="Verdana" w:cstheme="minorHAnsi"/>
          <w:color w:val="000000"/>
          <w:sz w:val="22"/>
          <w:szCs w:val="22"/>
        </w:rPr>
      </w:pPr>
    </w:p>
    <w:p w14:paraId="71D4FF3C" w14:textId="71C7B3D9" w:rsidR="007D3878" w:rsidRPr="000A69CD" w:rsidRDefault="007D3878" w:rsidP="007D3878">
      <w:pPr>
        <w:pStyle w:val="Prrafodelista"/>
        <w:numPr>
          <w:ilvl w:val="0"/>
          <w:numId w:val="1"/>
        </w:numPr>
        <w:tabs>
          <w:tab w:val="left" w:pos="4536"/>
        </w:tabs>
        <w:rPr>
          <w:rFonts w:cstheme="minorHAnsi"/>
          <w:sz w:val="22"/>
          <w:szCs w:val="22"/>
          <w:lang w:val="es-ES"/>
        </w:rPr>
      </w:pPr>
      <w:r w:rsidRPr="000A69CD">
        <w:rPr>
          <w:rFonts w:cstheme="minorHAnsi"/>
          <w:sz w:val="22"/>
          <w:szCs w:val="22"/>
          <w:lang w:val="es-ES"/>
        </w:rPr>
        <w:t>Diseño de un</w:t>
      </w:r>
      <w:r w:rsidR="002A5DC4">
        <w:rPr>
          <w:rFonts w:cstheme="minorHAnsi"/>
          <w:sz w:val="22"/>
          <w:szCs w:val="22"/>
          <w:lang w:val="es-ES"/>
        </w:rPr>
        <w:t xml:space="preserve">a propuesta </w:t>
      </w:r>
      <w:r w:rsidRPr="000A69CD">
        <w:rPr>
          <w:rFonts w:cstheme="minorHAnsi"/>
          <w:sz w:val="22"/>
          <w:szCs w:val="22"/>
          <w:lang w:val="es-ES"/>
        </w:rPr>
        <w:t xml:space="preserve">de evaluación e intervención de las DEA, en virtud de los antecedentes del contexto y las necesidades de apoyo </w:t>
      </w:r>
      <w:r w:rsidR="002A5DC4">
        <w:rPr>
          <w:rFonts w:cstheme="minorHAnsi"/>
          <w:sz w:val="22"/>
          <w:szCs w:val="22"/>
          <w:lang w:val="es-ES"/>
        </w:rPr>
        <w:t>para la situación en particular identificada en el contexto educativo.</w:t>
      </w:r>
    </w:p>
    <w:p w14:paraId="225BA2C1" w14:textId="0FB38FDE" w:rsidR="002B3209" w:rsidRPr="002A5DC4" w:rsidRDefault="002B3209" w:rsidP="002A5DC4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525"/>
        <w:jc w:val="both"/>
        <w:rPr>
          <w:rFonts w:eastAsia="Verdana" w:cstheme="minorHAnsi"/>
          <w:color w:val="000000"/>
          <w:sz w:val="22"/>
          <w:szCs w:val="22"/>
        </w:rPr>
      </w:pPr>
    </w:p>
    <w:p w14:paraId="2811352B" w14:textId="77777777" w:rsidR="00FC1C6B" w:rsidRPr="000A69CD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502"/>
        <w:rPr>
          <w:rFonts w:eastAsia="Verdana" w:cstheme="minorHAnsi"/>
          <w:b/>
          <w:color w:val="000000"/>
          <w:sz w:val="22"/>
          <w:szCs w:val="22"/>
        </w:rPr>
      </w:pPr>
    </w:p>
    <w:p w14:paraId="37316AD1" w14:textId="77777777" w:rsidR="00FC1C6B" w:rsidRPr="000A69CD" w:rsidRDefault="00FC1C6B" w:rsidP="00FC1C6B">
      <w:pP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Metodología de trabajo:</w:t>
      </w:r>
    </w:p>
    <w:p w14:paraId="7DDBB69A" w14:textId="77777777" w:rsidR="00FC1C6B" w:rsidRPr="000A69CD" w:rsidRDefault="00FC1C6B" w:rsidP="00FC1C6B">
      <w:pP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 xml:space="preserve">  </w:t>
      </w:r>
    </w:p>
    <w:p w14:paraId="70F93A9D" w14:textId="77777777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>100 % online.</w:t>
      </w:r>
    </w:p>
    <w:p w14:paraId="244A7EDD" w14:textId="215A0E5A" w:rsidR="00FC1C6B" w:rsidRPr="002A5DC4" w:rsidRDefault="00FC1C6B" w:rsidP="002A5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 xml:space="preserve">Sesiones sincrónicas día sábado, vía plataforma zoom. </w:t>
      </w:r>
      <w:r w:rsidRPr="002F4843">
        <w:rPr>
          <w:rFonts w:eastAsia="Verdana" w:cstheme="minorHAnsi"/>
          <w:color w:val="000000"/>
          <w:sz w:val="22"/>
          <w:szCs w:val="22"/>
        </w:rPr>
        <w:t>Horario 9.00 a 1</w:t>
      </w:r>
      <w:r w:rsidR="002F4843" w:rsidRPr="002F4843">
        <w:rPr>
          <w:rFonts w:eastAsia="Verdana" w:cstheme="minorHAnsi"/>
          <w:color w:val="000000"/>
          <w:sz w:val="22"/>
          <w:szCs w:val="22"/>
        </w:rPr>
        <w:t>6.15</w:t>
      </w:r>
      <w:r w:rsidRPr="002F4843">
        <w:rPr>
          <w:rFonts w:eastAsia="Verdana" w:cstheme="minorHAnsi"/>
          <w:color w:val="000000"/>
          <w:sz w:val="22"/>
          <w:szCs w:val="22"/>
        </w:rPr>
        <w:t xml:space="preserve"> </w:t>
      </w:r>
      <w:proofErr w:type="spellStart"/>
      <w:r w:rsidRPr="002F4843">
        <w:rPr>
          <w:rFonts w:eastAsia="Verdana" w:cstheme="minorHAnsi"/>
          <w:color w:val="000000"/>
          <w:sz w:val="22"/>
          <w:szCs w:val="22"/>
        </w:rPr>
        <w:t>hrs</w:t>
      </w:r>
      <w:proofErr w:type="spellEnd"/>
      <w:r w:rsidRPr="002F4843">
        <w:rPr>
          <w:rFonts w:eastAsia="Verdana" w:cstheme="minorHAnsi"/>
          <w:color w:val="000000"/>
          <w:sz w:val="22"/>
          <w:szCs w:val="22"/>
        </w:rPr>
        <w:t>.</w:t>
      </w:r>
      <w:r w:rsidR="002A5DC4">
        <w:rPr>
          <w:rFonts w:eastAsia="Verdana" w:cstheme="minorHAnsi"/>
          <w:color w:val="000000"/>
          <w:sz w:val="22"/>
          <w:szCs w:val="22"/>
        </w:rPr>
        <w:t xml:space="preserve"> Con receso para almuerzo.</w:t>
      </w:r>
    </w:p>
    <w:p w14:paraId="4C3D2D20" w14:textId="1FA8ABDE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 xml:space="preserve">Trabajo autónomo en horas asincrónicas utilizando material virtual desarrollado por los relatores del diplomado con el objetivo de apoyar los contenidos y actividades realizadas a través de las clases sincrónicas. </w:t>
      </w:r>
    </w:p>
    <w:p w14:paraId="37292B1D" w14:textId="77777777" w:rsidR="004327AE" w:rsidRPr="000A69CD" w:rsidRDefault="004327AE" w:rsidP="00FC1C6B">
      <w:pPr>
        <w:spacing w:after="160" w:line="259" w:lineRule="auto"/>
        <w:rPr>
          <w:rFonts w:eastAsia="Verdana" w:cstheme="minorHAnsi"/>
          <w:b/>
          <w:sz w:val="22"/>
          <w:szCs w:val="22"/>
        </w:rPr>
      </w:pPr>
    </w:p>
    <w:p w14:paraId="292722D1" w14:textId="700ECCC9" w:rsidR="00FC1C6B" w:rsidRPr="00D02F7C" w:rsidRDefault="00FC1C6B" w:rsidP="00FC1C6B">
      <w:p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Duración del Diplomado:</w:t>
      </w:r>
      <w:r w:rsidR="00D02F7C">
        <w:rPr>
          <w:rFonts w:eastAsia="Verdana" w:cstheme="minorHAnsi"/>
          <w:b/>
          <w:sz w:val="22"/>
          <w:szCs w:val="22"/>
        </w:rPr>
        <w:t xml:space="preserve"> </w:t>
      </w:r>
      <w:r w:rsidR="00D02F7C" w:rsidRPr="000A69CD">
        <w:rPr>
          <w:rFonts w:eastAsia="Verdana" w:cstheme="minorHAnsi"/>
          <w:sz w:val="22"/>
          <w:szCs w:val="22"/>
        </w:rPr>
        <w:t>1</w:t>
      </w:r>
      <w:r w:rsidR="00D02F7C">
        <w:rPr>
          <w:rFonts w:eastAsia="Verdana" w:cstheme="minorHAnsi"/>
          <w:sz w:val="22"/>
          <w:szCs w:val="22"/>
        </w:rPr>
        <w:t>44</w:t>
      </w:r>
      <w:r w:rsidR="00D02F7C" w:rsidRPr="000A69CD">
        <w:rPr>
          <w:rFonts w:eastAsia="Verdana" w:cstheme="minorHAnsi"/>
          <w:sz w:val="22"/>
          <w:szCs w:val="22"/>
        </w:rPr>
        <w:t xml:space="preserve"> horas </w:t>
      </w:r>
      <w:r w:rsidR="00D02F7C" w:rsidRPr="00954FD8">
        <w:rPr>
          <w:rFonts w:eastAsia="Verdana" w:cstheme="minorHAnsi"/>
          <w:sz w:val="22"/>
          <w:szCs w:val="22"/>
        </w:rPr>
        <w:t>pedagógicas</w:t>
      </w:r>
      <w:r w:rsidR="00D02F7C" w:rsidRPr="000A69CD">
        <w:rPr>
          <w:rFonts w:eastAsia="Verdana" w:cstheme="minorHAnsi"/>
        </w:rPr>
        <w:t xml:space="preserve">, </w:t>
      </w:r>
      <w:r w:rsidR="00D02F7C" w:rsidRPr="000A69CD">
        <w:rPr>
          <w:rFonts w:eastAsia="Verdana" w:cstheme="minorHAnsi"/>
          <w:sz w:val="22"/>
          <w:szCs w:val="22"/>
        </w:rPr>
        <w:t>distribuidas</w:t>
      </w:r>
      <w:r w:rsidR="00D02F7C" w:rsidRPr="000A69CD">
        <w:rPr>
          <w:rFonts w:eastAsia="Verdana" w:cstheme="minorHAnsi"/>
        </w:rPr>
        <w:t xml:space="preserve"> </w:t>
      </w:r>
      <w:r w:rsidR="00D02F7C" w:rsidRPr="000A69CD">
        <w:rPr>
          <w:rFonts w:eastAsia="Verdana" w:cstheme="minorHAnsi"/>
          <w:sz w:val="22"/>
          <w:szCs w:val="22"/>
        </w:rPr>
        <w:t xml:space="preserve">en sesiones sincrónicas y asincrónicas. </w:t>
      </w:r>
    </w:p>
    <w:p w14:paraId="25D0272D" w14:textId="77777777" w:rsidR="002A5DC4" w:rsidRPr="002933F5" w:rsidRDefault="002A5DC4" w:rsidP="002A5DC4">
      <w:pPr>
        <w:rPr>
          <w:b/>
          <w:sz w:val="22"/>
          <w:szCs w:val="22"/>
          <w:lang w:val="es-ES"/>
        </w:rPr>
      </w:pPr>
      <w:r w:rsidRPr="002933F5">
        <w:rPr>
          <w:b/>
          <w:sz w:val="22"/>
          <w:szCs w:val="22"/>
          <w:lang w:val="es-ES"/>
        </w:rPr>
        <w:t xml:space="preserve">Inicio de clases: </w:t>
      </w:r>
      <w:r w:rsidRPr="002933F5">
        <w:rPr>
          <w:sz w:val="22"/>
          <w:szCs w:val="22"/>
          <w:lang w:val="es-ES"/>
        </w:rPr>
        <w:t>sábado 4 de mayo 2024</w:t>
      </w:r>
    </w:p>
    <w:p w14:paraId="3D7BA60A" w14:textId="50999C1A" w:rsidR="002A5DC4" w:rsidRDefault="002A5DC4" w:rsidP="002A5DC4">
      <w:pPr>
        <w:rPr>
          <w:sz w:val="22"/>
          <w:szCs w:val="22"/>
          <w:lang w:val="es-ES"/>
        </w:rPr>
      </w:pPr>
      <w:r w:rsidRPr="002933F5">
        <w:rPr>
          <w:b/>
          <w:sz w:val="22"/>
          <w:szCs w:val="22"/>
          <w:lang w:val="es-ES"/>
        </w:rPr>
        <w:t xml:space="preserve">Término de clases: </w:t>
      </w:r>
      <w:r w:rsidRPr="002933F5">
        <w:rPr>
          <w:sz w:val="22"/>
          <w:szCs w:val="22"/>
          <w:lang w:val="es-ES"/>
        </w:rPr>
        <w:t>sábado 3 de agosto 2024</w:t>
      </w:r>
    </w:p>
    <w:p w14:paraId="79A86D13" w14:textId="77777777" w:rsidR="00D02F7C" w:rsidRDefault="00D02F7C" w:rsidP="002A5DC4">
      <w:pPr>
        <w:tabs>
          <w:tab w:val="left" w:pos="4536"/>
        </w:tabs>
        <w:rPr>
          <w:sz w:val="22"/>
          <w:szCs w:val="22"/>
          <w:lang w:val="es-ES"/>
        </w:rPr>
      </w:pPr>
    </w:p>
    <w:p w14:paraId="01266302" w14:textId="3AB6DE08" w:rsidR="002A5DC4" w:rsidRPr="002933F5" w:rsidRDefault="00D02F7C" w:rsidP="002A5DC4">
      <w:pPr>
        <w:tabs>
          <w:tab w:val="left" w:pos="4536"/>
        </w:tabs>
        <w:rPr>
          <w:rFonts w:ascii="Arial" w:hAnsi="Arial" w:cs="Arial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Nota: </w:t>
      </w:r>
      <w:r w:rsidR="002A5DC4" w:rsidRPr="002933F5">
        <w:rPr>
          <w:sz w:val="22"/>
          <w:szCs w:val="22"/>
          <w:lang w:val="es-ES"/>
        </w:rPr>
        <w:t>Posterior a esta fecha</w:t>
      </w:r>
      <w:r>
        <w:rPr>
          <w:sz w:val="22"/>
          <w:szCs w:val="22"/>
          <w:lang w:val="es-ES"/>
        </w:rPr>
        <w:t xml:space="preserve"> de término</w:t>
      </w:r>
      <w:r w:rsidR="002A5DC4" w:rsidRPr="002933F5">
        <w:rPr>
          <w:sz w:val="22"/>
          <w:szCs w:val="22"/>
          <w:lang w:val="es-ES"/>
        </w:rPr>
        <w:t xml:space="preserve">, los participantes harán entrega de producto final del diplomado correspondiente a una propuesta </w:t>
      </w:r>
      <w:r w:rsidR="002A5DC4" w:rsidRPr="002933F5">
        <w:rPr>
          <w:rFonts w:cstheme="minorHAnsi"/>
          <w:bCs/>
          <w:sz w:val="22"/>
          <w:szCs w:val="22"/>
          <w:lang w:val="es-ES"/>
        </w:rPr>
        <w:t>de evaluación e intervención de las Dificultades Específicas de Aprendizaje en virtud de los antecedentes del contexto y las necesidades de apoyo para la situación en particular identificada en el contexto educativo</w:t>
      </w:r>
      <w:r w:rsidR="002A5DC4" w:rsidRPr="002933F5">
        <w:rPr>
          <w:rFonts w:cstheme="minorHAnsi"/>
          <w:sz w:val="22"/>
          <w:szCs w:val="22"/>
          <w:lang w:val="es-ES"/>
        </w:rPr>
        <w:t>.</w:t>
      </w:r>
    </w:p>
    <w:p w14:paraId="30066A3D" w14:textId="77777777" w:rsidR="002A5DC4" w:rsidRDefault="002A5DC4" w:rsidP="002A5DC4">
      <w:pPr>
        <w:rPr>
          <w:sz w:val="22"/>
          <w:szCs w:val="22"/>
          <w:lang w:val="es-ES"/>
        </w:rPr>
      </w:pPr>
    </w:p>
    <w:p w14:paraId="7AEC5617" w14:textId="77777777" w:rsidR="002A5DC4" w:rsidRPr="002933F5" w:rsidRDefault="002A5DC4" w:rsidP="002A5DC4">
      <w:pPr>
        <w:rPr>
          <w:sz w:val="22"/>
          <w:szCs w:val="22"/>
          <w:lang w:val="es-ES"/>
        </w:rPr>
      </w:pPr>
    </w:p>
    <w:p w14:paraId="182C9BBE" w14:textId="77777777" w:rsidR="00FC1C6B" w:rsidRPr="000A69CD" w:rsidRDefault="00FC1C6B" w:rsidP="00FC1C6B">
      <w:pPr>
        <w:spacing w:after="160" w:line="259" w:lineRule="auto"/>
        <w:rPr>
          <w:rFonts w:eastAsia="Verdana" w:cstheme="minorHAnsi"/>
          <w:sz w:val="22"/>
          <w:szCs w:val="22"/>
        </w:rPr>
      </w:pPr>
    </w:p>
    <w:p w14:paraId="025F8DA3" w14:textId="77777777" w:rsidR="00FC1C6B" w:rsidRPr="000A69CD" w:rsidRDefault="00FC1C6B" w:rsidP="00FC1C6B">
      <w:p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Cupos</w:t>
      </w:r>
      <w:r w:rsidRPr="000A69CD">
        <w:rPr>
          <w:rFonts w:eastAsia="Verdana" w:cstheme="minorHAnsi"/>
          <w:sz w:val="22"/>
          <w:szCs w:val="22"/>
        </w:rPr>
        <w:t>: Máximo 25 estudiantes.</w:t>
      </w:r>
    </w:p>
    <w:p w14:paraId="26C94FE0" w14:textId="71FE6868" w:rsidR="00FC1C6B" w:rsidRPr="000A69CD" w:rsidRDefault="00FC1C6B" w:rsidP="00FC1C6B">
      <w:pPr>
        <w:spacing w:after="160" w:line="259" w:lineRule="auto"/>
        <w:rPr>
          <w:rFonts w:eastAsia="Verdana" w:cstheme="minorHAnsi"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Nota</w:t>
      </w:r>
      <w:r w:rsidRPr="000A69CD">
        <w:rPr>
          <w:rFonts w:eastAsia="Verdana" w:cstheme="minorHAnsi"/>
          <w:sz w:val="22"/>
          <w:szCs w:val="22"/>
        </w:rPr>
        <w:t>: La realización del diplomado depende de un mínimo de 1</w:t>
      </w:r>
      <w:r w:rsidR="00BE0F72" w:rsidRPr="000A69CD">
        <w:rPr>
          <w:rFonts w:eastAsia="Verdana" w:cstheme="minorHAnsi"/>
          <w:sz w:val="22"/>
          <w:szCs w:val="22"/>
        </w:rPr>
        <w:t>5</w:t>
      </w:r>
      <w:r w:rsidRPr="000A69CD">
        <w:rPr>
          <w:rFonts w:eastAsia="Verdana" w:cstheme="minorHAnsi"/>
          <w:sz w:val="22"/>
          <w:szCs w:val="22"/>
        </w:rPr>
        <w:t xml:space="preserve"> estudiantes inscritos.</w:t>
      </w:r>
    </w:p>
    <w:p w14:paraId="0E041D62" w14:textId="77777777" w:rsidR="005B2D04" w:rsidRPr="000A69CD" w:rsidRDefault="005B2D04" w:rsidP="00FC1C6B">
      <w:pP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</w:p>
    <w:p w14:paraId="7276B1CA" w14:textId="77777777" w:rsidR="00FC1C6B" w:rsidRPr="000A69CD" w:rsidRDefault="00FC1C6B" w:rsidP="00FC1C6B">
      <w:pP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Evaluación:</w:t>
      </w:r>
    </w:p>
    <w:p w14:paraId="4E8F864C" w14:textId="77777777" w:rsidR="00FC1C6B" w:rsidRPr="000A69CD" w:rsidRDefault="00FC1C6B" w:rsidP="00FC1C6B">
      <w:pP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 xml:space="preserve">   </w:t>
      </w:r>
    </w:p>
    <w:p w14:paraId="731FEB72" w14:textId="77777777" w:rsidR="00FC1C6B" w:rsidRPr="000A69CD" w:rsidRDefault="00FC1C6B" w:rsidP="00FC1C6B">
      <w:pPr>
        <w:numPr>
          <w:ilvl w:val="0"/>
          <w:numId w:val="1"/>
        </w:numPr>
        <w:tabs>
          <w:tab w:val="left" w:pos="284"/>
          <w:tab w:val="left" w:pos="720"/>
          <w:tab w:val="left" w:pos="2552"/>
          <w:tab w:val="left" w:pos="4536"/>
        </w:tabs>
        <w:jc w:val="both"/>
        <w:rPr>
          <w:rFonts w:eastAsia="Verdana" w:cstheme="minorHAnsi"/>
          <w:smallCaps/>
          <w:sz w:val="22"/>
          <w:szCs w:val="22"/>
        </w:rPr>
      </w:pPr>
      <w:r w:rsidRPr="000A69CD">
        <w:rPr>
          <w:rFonts w:eastAsia="Verdana" w:cstheme="minorHAnsi"/>
          <w:sz w:val="22"/>
          <w:szCs w:val="22"/>
        </w:rPr>
        <w:t xml:space="preserve">   Determinados por el objetivo general y, conforme módulos, por el objetivo específico.</w:t>
      </w:r>
    </w:p>
    <w:p w14:paraId="2A986C73" w14:textId="77777777" w:rsidR="00FC1C6B" w:rsidRPr="000A69CD" w:rsidRDefault="00FC1C6B" w:rsidP="00FC1C6B">
      <w:pPr>
        <w:numPr>
          <w:ilvl w:val="0"/>
          <w:numId w:val="1"/>
        </w:numPr>
        <w:tabs>
          <w:tab w:val="left" w:pos="284"/>
          <w:tab w:val="left" w:pos="720"/>
          <w:tab w:val="left" w:pos="2552"/>
          <w:tab w:val="left" w:pos="4536"/>
        </w:tabs>
        <w:jc w:val="both"/>
        <w:rPr>
          <w:rFonts w:eastAsia="Verdana" w:cstheme="minorHAnsi"/>
          <w:smallCaps/>
          <w:sz w:val="22"/>
          <w:szCs w:val="22"/>
        </w:rPr>
      </w:pPr>
      <w:r w:rsidRPr="000A69CD">
        <w:rPr>
          <w:rFonts w:eastAsia="Verdana" w:cstheme="minorHAnsi"/>
          <w:smallCaps/>
          <w:sz w:val="22"/>
          <w:szCs w:val="22"/>
        </w:rPr>
        <w:t xml:space="preserve">   </w:t>
      </w:r>
      <w:r w:rsidRPr="000A69CD">
        <w:rPr>
          <w:rFonts w:eastAsia="Verdana" w:cstheme="minorHAnsi"/>
          <w:sz w:val="22"/>
          <w:szCs w:val="22"/>
        </w:rPr>
        <w:t xml:space="preserve">Escala de notas 1.0 a 7.0    </w:t>
      </w:r>
    </w:p>
    <w:p w14:paraId="34855151" w14:textId="16650A8F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eastAsia="Verdana" w:cstheme="minorHAnsi"/>
          <w:b/>
          <w:color w:val="000000"/>
          <w:sz w:val="22"/>
          <w:szCs w:val="22"/>
        </w:rPr>
      </w:pPr>
      <w:bookmarkStart w:id="4" w:name="_heading=h.30j0zll" w:colFirst="0" w:colLast="0"/>
      <w:bookmarkEnd w:id="4"/>
      <w:r w:rsidRPr="000A69CD">
        <w:rPr>
          <w:rFonts w:eastAsia="Verdana" w:cstheme="minorHAnsi"/>
          <w:color w:val="000000"/>
          <w:sz w:val="22"/>
          <w:szCs w:val="22"/>
        </w:rPr>
        <w:t xml:space="preserve">Exigencia de aprobación: logro del 60% para nota 4.0 </w:t>
      </w:r>
      <w:r w:rsidR="002F4843" w:rsidRPr="000A69CD">
        <w:rPr>
          <w:rFonts w:eastAsia="Verdana" w:cstheme="minorHAnsi"/>
          <w:color w:val="000000"/>
          <w:sz w:val="22"/>
          <w:szCs w:val="22"/>
        </w:rPr>
        <w:t>(</w:t>
      </w:r>
      <w:r w:rsidR="002F4843">
        <w:rPr>
          <w:rFonts w:eastAsia="Verdana" w:cstheme="minorHAnsi"/>
          <w:color w:val="000000"/>
          <w:sz w:val="22"/>
          <w:szCs w:val="22"/>
        </w:rPr>
        <w:t>cuatro</w:t>
      </w:r>
      <w:r w:rsidRPr="000A69CD">
        <w:rPr>
          <w:rFonts w:eastAsia="Verdana" w:cstheme="minorHAnsi"/>
          <w:color w:val="000000"/>
          <w:sz w:val="22"/>
          <w:szCs w:val="22"/>
        </w:rPr>
        <w:t xml:space="preserve"> coma cero)</w:t>
      </w:r>
    </w:p>
    <w:p w14:paraId="372E5B5E" w14:textId="5A290F56" w:rsidR="00FC1C6B" w:rsidRPr="000A69CD" w:rsidRDefault="00FC1C6B" w:rsidP="00FC1C6B">
      <w:pP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</w:p>
    <w:p w14:paraId="619A6927" w14:textId="77777777" w:rsidR="00FC1C6B" w:rsidRPr="000A69CD" w:rsidRDefault="00FC1C6B" w:rsidP="00FC1C6B">
      <w:pPr>
        <w:tabs>
          <w:tab w:val="left" w:pos="4536"/>
        </w:tabs>
        <w:jc w:val="both"/>
        <w:rPr>
          <w:rFonts w:eastAsia="Verdana" w:cstheme="minorHAnsi"/>
          <w:b/>
          <w:sz w:val="22"/>
          <w:szCs w:val="22"/>
        </w:rPr>
      </w:pPr>
    </w:p>
    <w:p w14:paraId="249402F4" w14:textId="77777777" w:rsidR="00FC1C6B" w:rsidRPr="000A69CD" w:rsidRDefault="00FC1C6B" w:rsidP="00FC1C6B">
      <w:pPr>
        <w:spacing w:after="160" w:line="259" w:lineRule="auto"/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Requisitos de aprobación:</w:t>
      </w:r>
    </w:p>
    <w:p w14:paraId="5D420515" w14:textId="77777777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b/>
          <w:color w:val="000000"/>
          <w:sz w:val="22"/>
          <w:szCs w:val="22"/>
        </w:rPr>
        <w:t xml:space="preserve"> </w:t>
      </w:r>
      <w:r w:rsidRPr="000A69CD">
        <w:rPr>
          <w:rFonts w:eastAsia="Verdana" w:cstheme="minorHAnsi"/>
          <w:color w:val="000000"/>
          <w:sz w:val="22"/>
          <w:szCs w:val="22"/>
        </w:rPr>
        <w:t>Porcentaje</w:t>
      </w:r>
      <w:r w:rsidRPr="000A69CD">
        <w:rPr>
          <w:rFonts w:eastAsia="Verdana" w:cstheme="minorHAnsi"/>
          <w:b/>
          <w:color w:val="000000"/>
          <w:sz w:val="22"/>
          <w:szCs w:val="22"/>
        </w:rPr>
        <w:t xml:space="preserve"> </w:t>
      </w:r>
      <w:r w:rsidRPr="000A69CD">
        <w:rPr>
          <w:rFonts w:eastAsia="Verdana" w:cstheme="minorHAnsi"/>
          <w:color w:val="000000"/>
          <w:sz w:val="22"/>
          <w:szCs w:val="22"/>
        </w:rPr>
        <w:t>de asistencia de aprobación es de 75 % para el total de los módulos.</w:t>
      </w:r>
    </w:p>
    <w:p w14:paraId="48C9EA8B" w14:textId="77777777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>Aprobación de todos los módulos del diplomado.</w:t>
      </w:r>
    </w:p>
    <w:p w14:paraId="0537B044" w14:textId="77777777" w:rsidR="00FC1C6B" w:rsidRPr="000A69CD" w:rsidRDefault="00FC1C6B" w:rsidP="00FC1C6B">
      <w:pPr>
        <w:spacing w:after="160" w:line="259" w:lineRule="auto"/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Arancel por participante:</w:t>
      </w:r>
    </w:p>
    <w:p w14:paraId="4471C50B" w14:textId="12BB8D01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>$</w:t>
      </w:r>
      <w:r w:rsidR="004327AE" w:rsidRPr="000A69CD">
        <w:rPr>
          <w:rFonts w:eastAsia="Verdana" w:cstheme="minorHAnsi"/>
          <w:color w:val="000000"/>
          <w:sz w:val="22"/>
          <w:szCs w:val="22"/>
        </w:rPr>
        <w:t>8</w:t>
      </w:r>
      <w:r w:rsidRPr="000A69CD">
        <w:rPr>
          <w:rFonts w:eastAsia="Verdana" w:cstheme="minorHAnsi"/>
          <w:color w:val="000000"/>
          <w:sz w:val="22"/>
          <w:szCs w:val="22"/>
        </w:rPr>
        <w:t>00.000.-</w:t>
      </w:r>
    </w:p>
    <w:p w14:paraId="5BA11481" w14:textId="77777777" w:rsidR="00FC1C6B" w:rsidRPr="000A69CD" w:rsidRDefault="00FC1C6B" w:rsidP="00FC1C6B">
      <w:pPr>
        <w:spacing w:after="160" w:line="259" w:lineRule="auto"/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Formas de pago y descuentos:</w:t>
      </w:r>
    </w:p>
    <w:p w14:paraId="4D9C8D14" w14:textId="77777777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>PAGO POR WEBPAY: Del valor total o por cuotas (podría generar intereses la plataforma de pago).</w:t>
      </w:r>
    </w:p>
    <w:p w14:paraId="09DD078B" w14:textId="77777777" w:rsidR="00FC1C6B" w:rsidRPr="000A69CD" w:rsidRDefault="00FC1C6B" w:rsidP="00FC1C6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5"/>
        <w:jc w:val="both"/>
        <w:rPr>
          <w:rFonts w:eastAsia="Verdana" w:cstheme="minorHAnsi"/>
          <w:color w:val="000000"/>
          <w:sz w:val="22"/>
          <w:szCs w:val="22"/>
        </w:rPr>
      </w:pPr>
    </w:p>
    <w:p w14:paraId="7F7719B6" w14:textId="714F8E2B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>Descuento (5%): Pago al contado</w:t>
      </w:r>
      <w:r w:rsidR="002A4C6A" w:rsidRPr="000A69CD">
        <w:rPr>
          <w:rFonts w:eastAsia="Verdana" w:cstheme="minorHAnsi"/>
          <w:color w:val="000000"/>
          <w:sz w:val="22"/>
          <w:szCs w:val="22"/>
        </w:rPr>
        <w:t>.</w:t>
      </w:r>
      <w:r w:rsidRPr="000A69CD">
        <w:rPr>
          <w:rFonts w:eastAsia="Verdana" w:cstheme="minorHAnsi"/>
          <w:color w:val="000000"/>
          <w:sz w:val="22"/>
          <w:szCs w:val="22"/>
        </w:rPr>
        <w:t> </w:t>
      </w:r>
    </w:p>
    <w:p w14:paraId="1722607E" w14:textId="77777777" w:rsidR="00FC1C6B" w:rsidRPr="000A69CD" w:rsidRDefault="00FC1C6B" w:rsidP="00FC1C6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5"/>
        <w:jc w:val="both"/>
        <w:rPr>
          <w:rFonts w:eastAsia="Verdana" w:cstheme="minorHAnsi"/>
          <w:color w:val="000000"/>
          <w:sz w:val="22"/>
          <w:szCs w:val="22"/>
        </w:rPr>
      </w:pPr>
    </w:p>
    <w:p w14:paraId="1CDC818A" w14:textId="77777777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>10% descuento para egresados EDE PUCV. Descuento no acumulable con el 5% de pago al contado.</w:t>
      </w:r>
    </w:p>
    <w:p w14:paraId="526254B6" w14:textId="77777777" w:rsidR="00FC1C6B" w:rsidRPr="000A69CD" w:rsidRDefault="00FC1C6B" w:rsidP="00FC1C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Verdana" w:cstheme="minorHAnsi"/>
          <w:color w:val="000000"/>
          <w:sz w:val="22"/>
          <w:szCs w:val="22"/>
        </w:rPr>
      </w:pPr>
    </w:p>
    <w:p w14:paraId="2158B232" w14:textId="77777777" w:rsidR="00FC1C6B" w:rsidRPr="000A69CD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theme="minorHAnsi"/>
          <w:color w:val="000000"/>
          <w:sz w:val="22"/>
          <w:szCs w:val="22"/>
        </w:rPr>
      </w:pPr>
      <w:r w:rsidRPr="000A69CD">
        <w:rPr>
          <w:rFonts w:eastAsia="Verdana" w:cstheme="minorHAnsi"/>
          <w:color w:val="000000"/>
          <w:sz w:val="22"/>
          <w:szCs w:val="22"/>
        </w:rPr>
        <w:t>Valor incluye certificación PUCV.</w:t>
      </w:r>
    </w:p>
    <w:p w14:paraId="62B8E71A" w14:textId="77777777" w:rsidR="00FC1C6B" w:rsidRPr="000A69CD" w:rsidRDefault="00FC1C6B" w:rsidP="00FC1C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25"/>
        <w:jc w:val="both"/>
        <w:rPr>
          <w:rFonts w:eastAsia="Verdana" w:cstheme="minorHAnsi"/>
          <w:color w:val="000000"/>
          <w:sz w:val="22"/>
          <w:szCs w:val="22"/>
        </w:rPr>
      </w:pPr>
    </w:p>
    <w:p w14:paraId="6A86C076" w14:textId="77777777" w:rsidR="00FC1C6B" w:rsidRPr="000A69CD" w:rsidRDefault="00FC1C6B" w:rsidP="00FC1C6B">
      <w:pPr>
        <w:jc w:val="both"/>
        <w:rPr>
          <w:rFonts w:eastAsia="Verdana" w:cstheme="minorHAnsi"/>
          <w:b/>
          <w:sz w:val="22"/>
          <w:szCs w:val="22"/>
        </w:rPr>
      </w:pPr>
      <w:r w:rsidRPr="000A69CD">
        <w:rPr>
          <w:rFonts w:eastAsia="Verdana" w:cstheme="minorHAnsi"/>
          <w:b/>
          <w:sz w:val="22"/>
          <w:szCs w:val="22"/>
        </w:rPr>
        <w:t>Contacto:</w:t>
      </w:r>
    </w:p>
    <w:p w14:paraId="602994D3" w14:textId="77777777" w:rsidR="00FC1C6B" w:rsidRPr="000A69CD" w:rsidRDefault="00FC1C6B" w:rsidP="00FC1C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b/>
          <w:sz w:val="22"/>
          <w:szCs w:val="22"/>
        </w:rPr>
      </w:pPr>
    </w:p>
    <w:bookmarkStart w:id="5" w:name="_Hlk93267610"/>
    <w:p w14:paraId="363F530C" w14:textId="33CFF75C" w:rsidR="00FC1C6B" w:rsidRPr="00175067" w:rsidRDefault="008D6345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b/>
          <w:sz w:val="30"/>
          <w:szCs w:val="30"/>
        </w:rPr>
      </w:pPr>
      <w:r w:rsidRPr="000A69CD">
        <w:rPr>
          <w:rFonts w:cstheme="minorHAnsi"/>
        </w:rPr>
        <w:fldChar w:fldCharType="begin"/>
      </w:r>
      <w:r w:rsidRPr="000A69CD">
        <w:rPr>
          <w:rFonts w:cstheme="minorHAnsi"/>
        </w:rPr>
        <w:instrText xml:space="preserve"> HYPERLINK "mailto:diplomados.ede@pucv.cl" \h </w:instrText>
      </w:r>
      <w:r w:rsidRPr="000A69CD">
        <w:rPr>
          <w:rFonts w:cstheme="minorHAnsi"/>
        </w:rPr>
        <w:fldChar w:fldCharType="separate"/>
      </w:r>
      <w:r w:rsidR="00FC1C6B" w:rsidRPr="000A69CD">
        <w:rPr>
          <w:rFonts w:eastAsia="Roboto" w:cstheme="minorHAnsi"/>
          <w:b/>
          <w:color w:val="1155CC"/>
          <w:sz w:val="29"/>
          <w:szCs w:val="29"/>
          <w:highlight w:val="white"/>
          <w:u w:val="single"/>
        </w:rPr>
        <w:t>diplomados.ede@pucv.cl</w:t>
      </w:r>
      <w:r w:rsidRPr="000A69CD">
        <w:rPr>
          <w:rFonts w:eastAsia="Roboto" w:cstheme="minorHAnsi"/>
          <w:b/>
          <w:color w:val="1155CC"/>
          <w:sz w:val="29"/>
          <w:szCs w:val="29"/>
          <w:highlight w:val="white"/>
          <w:u w:val="single"/>
        </w:rPr>
        <w:fldChar w:fldCharType="end"/>
      </w:r>
    </w:p>
    <w:p w14:paraId="4C5149E1" w14:textId="52AA6408" w:rsidR="00175067" w:rsidRDefault="00175067" w:rsidP="001750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b/>
          <w:sz w:val="30"/>
          <w:szCs w:val="30"/>
        </w:rPr>
      </w:pPr>
    </w:p>
    <w:p w14:paraId="6DCC567A" w14:textId="14594B6D" w:rsidR="00175067" w:rsidRDefault="00175067" w:rsidP="001750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b/>
          <w:sz w:val="30"/>
          <w:szCs w:val="30"/>
        </w:rPr>
      </w:pPr>
    </w:p>
    <w:bookmarkEnd w:id="5"/>
    <w:p w14:paraId="19EC424D" w14:textId="17B83F3E" w:rsidR="00E87A6C" w:rsidRPr="000A69CD" w:rsidRDefault="00E87A6C" w:rsidP="00D02F7C">
      <w:pPr>
        <w:rPr>
          <w:rFonts w:cstheme="minorHAnsi"/>
          <w:lang w:val="es-ES"/>
        </w:rPr>
      </w:pPr>
    </w:p>
    <w:p w14:paraId="73C64367" w14:textId="70D939F2" w:rsidR="00E87A6C" w:rsidRPr="00E87A6C" w:rsidRDefault="00E87A6C" w:rsidP="00E87A6C">
      <w:pPr>
        <w:rPr>
          <w:b/>
          <w:lang w:val="es-ES"/>
        </w:rPr>
      </w:pPr>
    </w:p>
    <w:sectPr w:rsidR="00E87A6C" w:rsidRPr="00E87A6C" w:rsidSect="0081329F">
      <w:headerReference w:type="even" r:id="rId7"/>
      <w:headerReference w:type="default" r:id="rId8"/>
      <w:headerReference w:type="first" r:id="rId9"/>
      <w:pgSz w:w="12240" w:h="15840"/>
      <w:pgMar w:top="2552" w:right="1134" w:bottom="209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DB9F" w14:textId="77777777" w:rsidR="0072320D" w:rsidRDefault="0072320D" w:rsidP="0081329F">
      <w:r>
        <w:separator/>
      </w:r>
    </w:p>
  </w:endnote>
  <w:endnote w:type="continuationSeparator" w:id="0">
    <w:p w14:paraId="3C55A966" w14:textId="77777777" w:rsidR="0072320D" w:rsidRDefault="0072320D" w:rsidP="0081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DBD3" w14:textId="77777777" w:rsidR="0072320D" w:rsidRDefault="0072320D" w:rsidP="0081329F">
      <w:r>
        <w:separator/>
      </w:r>
    </w:p>
  </w:footnote>
  <w:footnote w:type="continuationSeparator" w:id="0">
    <w:p w14:paraId="55FECD81" w14:textId="77777777" w:rsidR="0072320D" w:rsidRDefault="0072320D" w:rsidP="0081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CFFC" w14:textId="538C9AD7" w:rsidR="002B3209" w:rsidRDefault="0072320D">
    <w:pPr>
      <w:pStyle w:val="Encabezado"/>
    </w:pPr>
    <w:r>
      <w:rPr>
        <w:noProof/>
        <w:lang w:eastAsia="es-ES_tradnl"/>
      </w:rPr>
      <w:pict w14:anchorId="541D1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5.95pt;height:790.55pt;z-index:-251657216;mso-wrap-edited:f;mso-position-horizontal:center;mso-position-horizontal-relative:margin;mso-position-vertical:center;mso-position-vertical-relative:margin" wrapcoords="0 0 21600 0 21600 21600 0 21600 0 0">
          <v:imagedata r:id="rId1" o:title="epe_5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74CA" w14:textId="45812D6E" w:rsidR="002B3209" w:rsidRDefault="0072320D">
    <w:pPr>
      <w:pStyle w:val="Encabezado"/>
    </w:pPr>
    <w:r>
      <w:rPr>
        <w:noProof/>
        <w:lang w:eastAsia="es-ES_tradnl"/>
      </w:rPr>
      <w:pict w14:anchorId="07B8B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104.2pt;margin-top:-136.4pt;width:615.95pt;height:790.55pt;z-index:-251658240;mso-wrap-edited:f;mso-position-horizontal-relative:margin;mso-position-vertical-relative:margin" wrapcoords="0 0 21600 0 21600 21600 0 21600 0 0">
          <v:imagedata r:id="rId1" o:title="epe_5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89FE" w14:textId="7B88A5EA" w:rsidR="002B3209" w:rsidRDefault="0072320D">
    <w:pPr>
      <w:pStyle w:val="Encabezado"/>
    </w:pPr>
    <w:r>
      <w:rPr>
        <w:noProof/>
        <w:lang w:eastAsia="es-ES_tradnl"/>
      </w:rPr>
      <w:pict w14:anchorId="4451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5.95pt;height:790.55pt;z-index:-251656192;mso-wrap-edited:f;mso-position-horizontal:center;mso-position-horizontal-relative:margin;mso-position-vertical:center;mso-position-vertical-relative:margin" wrapcoords="0 0 21600 0 21600 21600 0 21600 0 0">
          <v:imagedata r:id="rId1" o:title="epe_5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F7B"/>
    <w:multiLevelType w:val="hybridMultilevel"/>
    <w:tmpl w:val="66380164"/>
    <w:lvl w:ilvl="0" w:tplc="06DC970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1C0AEE"/>
    <w:multiLevelType w:val="multilevel"/>
    <w:tmpl w:val="D7DA7E2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A84692D"/>
    <w:multiLevelType w:val="multilevel"/>
    <w:tmpl w:val="693E0232"/>
    <w:lvl w:ilvl="0">
      <w:start w:val="1"/>
      <w:numFmt w:val="bullet"/>
      <w:lvlText w:val="-"/>
      <w:lvlJc w:val="left"/>
      <w:pPr>
        <w:ind w:left="5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862F14"/>
    <w:multiLevelType w:val="multilevel"/>
    <w:tmpl w:val="8130AC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05328E"/>
    <w:multiLevelType w:val="multilevel"/>
    <w:tmpl w:val="3C7E21A8"/>
    <w:lvl w:ilvl="0">
      <w:start w:val="1"/>
      <w:numFmt w:val="decimal"/>
      <w:lvlText w:val="%1."/>
      <w:lvlJc w:val="left"/>
      <w:pPr>
        <w:ind w:left="1502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9F"/>
    <w:rsid w:val="00027386"/>
    <w:rsid w:val="000464D6"/>
    <w:rsid w:val="00061087"/>
    <w:rsid w:val="0009499F"/>
    <w:rsid w:val="000A3ABA"/>
    <w:rsid w:val="000A69CD"/>
    <w:rsid w:val="000D6090"/>
    <w:rsid w:val="00167BFE"/>
    <w:rsid w:val="00175067"/>
    <w:rsid w:val="001C59A1"/>
    <w:rsid w:val="00272A05"/>
    <w:rsid w:val="002A4C6A"/>
    <w:rsid w:val="002A5DC4"/>
    <w:rsid w:val="002B3209"/>
    <w:rsid w:val="002D10A4"/>
    <w:rsid w:val="002F1A6F"/>
    <w:rsid w:val="002F4843"/>
    <w:rsid w:val="0038225F"/>
    <w:rsid w:val="003C41AE"/>
    <w:rsid w:val="004327AE"/>
    <w:rsid w:val="00467C99"/>
    <w:rsid w:val="00490AA5"/>
    <w:rsid w:val="00502831"/>
    <w:rsid w:val="00520E2D"/>
    <w:rsid w:val="005440BB"/>
    <w:rsid w:val="00567517"/>
    <w:rsid w:val="005B2D04"/>
    <w:rsid w:val="00657CB9"/>
    <w:rsid w:val="00684A88"/>
    <w:rsid w:val="006D2353"/>
    <w:rsid w:val="0072320D"/>
    <w:rsid w:val="00760F19"/>
    <w:rsid w:val="00776F10"/>
    <w:rsid w:val="007B1BFF"/>
    <w:rsid w:val="007D11EE"/>
    <w:rsid w:val="007D3878"/>
    <w:rsid w:val="007E31C1"/>
    <w:rsid w:val="0081329F"/>
    <w:rsid w:val="0084287F"/>
    <w:rsid w:val="00855F62"/>
    <w:rsid w:val="00885057"/>
    <w:rsid w:val="008A117C"/>
    <w:rsid w:val="008D29FB"/>
    <w:rsid w:val="008D6345"/>
    <w:rsid w:val="00954FD8"/>
    <w:rsid w:val="0096067B"/>
    <w:rsid w:val="0097674E"/>
    <w:rsid w:val="009A6059"/>
    <w:rsid w:val="009B2229"/>
    <w:rsid w:val="00A348CA"/>
    <w:rsid w:val="00A45761"/>
    <w:rsid w:val="00B52DBF"/>
    <w:rsid w:val="00B666B9"/>
    <w:rsid w:val="00B7730F"/>
    <w:rsid w:val="00BE0F72"/>
    <w:rsid w:val="00C061CA"/>
    <w:rsid w:val="00C22697"/>
    <w:rsid w:val="00C36BC3"/>
    <w:rsid w:val="00C3735E"/>
    <w:rsid w:val="00C96BFF"/>
    <w:rsid w:val="00CC6915"/>
    <w:rsid w:val="00CF54D7"/>
    <w:rsid w:val="00D02F7C"/>
    <w:rsid w:val="00D11389"/>
    <w:rsid w:val="00D34559"/>
    <w:rsid w:val="00D7713F"/>
    <w:rsid w:val="00DA47DB"/>
    <w:rsid w:val="00E21432"/>
    <w:rsid w:val="00E462B0"/>
    <w:rsid w:val="00E87A6C"/>
    <w:rsid w:val="00FA2730"/>
    <w:rsid w:val="00FA63A1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A21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29F"/>
  </w:style>
  <w:style w:type="paragraph" w:styleId="Piedepgina">
    <w:name w:val="footer"/>
    <w:basedOn w:val="Normal"/>
    <w:link w:val="Piedepgina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9F"/>
  </w:style>
  <w:style w:type="character" w:styleId="Hipervnculo">
    <w:name w:val="Hyperlink"/>
    <w:basedOn w:val="Fuentedeprrafopredeter"/>
    <w:uiPriority w:val="99"/>
    <w:unhideWhenUsed/>
    <w:rsid w:val="00E87A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87A6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22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6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6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225F"/>
    <w:pPr>
      <w:ind w:left="720"/>
      <w:contextualSpacing/>
    </w:pPr>
  </w:style>
  <w:style w:type="paragraph" w:styleId="Sinespaciado">
    <w:name w:val="No Spacing"/>
    <w:uiPriority w:val="1"/>
    <w:qFormat/>
    <w:rsid w:val="001C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LORENA</cp:lastModifiedBy>
  <cp:revision>2</cp:revision>
  <dcterms:created xsi:type="dcterms:W3CDTF">2024-01-30T16:40:00Z</dcterms:created>
  <dcterms:modified xsi:type="dcterms:W3CDTF">2024-01-30T16:40:00Z</dcterms:modified>
</cp:coreProperties>
</file>